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30"/>
        <w:tblW w:w="11340" w:type="dxa"/>
        <w:tblLook w:val="00A0" w:firstRow="1" w:lastRow="0" w:firstColumn="1" w:lastColumn="0" w:noHBand="0" w:noVBand="0"/>
      </w:tblPr>
      <w:tblGrid>
        <w:gridCol w:w="2620"/>
        <w:gridCol w:w="3867"/>
        <w:gridCol w:w="1993"/>
        <w:gridCol w:w="2860"/>
      </w:tblGrid>
      <w:tr w:rsidR="005D4D91" w:rsidRPr="008115D7" w14:paraId="54A29D36" w14:textId="77777777" w:rsidTr="00904A1D">
        <w:trPr>
          <w:trHeight w:val="54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14:paraId="0D06806C" w14:textId="77777777" w:rsidR="005D4D91" w:rsidRPr="00A93182" w:rsidRDefault="005D4D91" w:rsidP="00402B5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3182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OBAVEZA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14:paraId="4D796435" w14:textId="77777777" w:rsidR="005D4D91" w:rsidRPr="00A93182" w:rsidRDefault="005D4D91" w:rsidP="00402B5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3182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POSTOTAK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14:paraId="45062F34" w14:textId="77777777" w:rsidR="005D4D91" w:rsidRPr="00A93182" w:rsidRDefault="005D4D91" w:rsidP="00402B5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3182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14:paraId="194DB197" w14:textId="77777777" w:rsidR="005D4D91" w:rsidRPr="00A93182" w:rsidRDefault="005D4D91" w:rsidP="00402B5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3182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NAPOMENA</w:t>
            </w:r>
          </w:p>
        </w:tc>
      </w:tr>
      <w:tr w:rsidR="005D4D91" w:rsidRPr="008115D7" w14:paraId="35163175" w14:textId="77777777" w:rsidTr="00904A1D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D75F2A9" w14:textId="087B724D" w:rsidR="005D4D91" w:rsidRPr="00A93182" w:rsidRDefault="008115D7" w:rsidP="00402B53">
            <w:pPr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A93182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hr-HR"/>
              </w:rPr>
              <w:t>KOMORSKI DOPRINOS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B39A0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E8F42" w14:textId="34D5D930" w:rsidR="005D4D91" w:rsidRPr="008115D7" w:rsidRDefault="007A25C8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 xml:space="preserve">30,26 </w:t>
            </w:r>
            <w:r w:rsidR="00DF4AE4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EUR</w:t>
            </w: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/kvartalno</w:t>
            </w:r>
            <w:r w:rsidR="005D4D91"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9AB28B" w14:textId="77777777" w:rsidR="00604D17" w:rsidRPr="008115D7" w:rsidRDefault="00604D17" w:rsidP="00604D17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* plaća se kvartalno</w:t>
            </w:r>
          </w:p>
          <w:p w14:paraId="31C030A0" w14:textId="75EA79BF" w:rsidR="005D4D91" w:rsidRPr="008115D7" w:rsidRDefault="00604D17" w:rsidP="00604D17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*obrtnik koji se prvi puta upisuje u obrtni registar oslobođen je plaćanja za prv</w:t>
            </w:r>
            <w:r w:rsidR="00EC2CC1"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e</w:t>
            </w: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CC5DD8"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 xml:space="preserve">dvije </w:t>
            </w: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godin</w:t>
            </w:r>
            <w:r w:rsidR="00CC5DD8"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e</w:t>
            </w: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 xml:space="preserve"> rada</w:t>
            </w:r>
          </w:p>
        </w:tc>
      </w:tr>
      <w:tr w:rsidR="005D4D91" w:rsidRPr="008115D7" w14:paraId="6B19B6C8" w14:textId="77777777" w:rsidTr="00904A1D">
        <w:trPr>
          <w:trHeight w:val="3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F742C59" w14:textId="7E993A20" w:rsidR="005D4D91" w:rsidRPr="00A93182" w:rsidRDefault="008115D7" w:rsidP="00402B53">
            <w:pPr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A93182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hr-HR"/>
              </w:rPr>
              <w:t>POREZ NA DOHODAK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619D1" w14:textId="7ADAC996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2</w:t>
            </w:r>
            <w:r w:rsidR="00CC5DD8"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0</w:t>
            </w: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% i 3</w:t>
            </w:r>
            <w:r w:rsidR="00CC5DD8"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0</w:t>
            </w: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% (ovisno o prijavljenom dohotku)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92558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 xml:space="preserve">plaća se nakon proteka 1. godine poslovanja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0A6036" w14:textId="77777777" w:rsidR="005D4D91" w:rsidRPr="008115D7" w:rsidRDefault="00604D17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plaća se nakon proteka 1. godine poslovanja</w:t>
            </w:r>
          </w:p>
        </w:tc>
      </w:tr>
      <w:tr w:rsidR="005D4D91" w:rsidRPr="008115D7" w14:paraId="64FE6008" w14:textId="77777777" w:rsidTr="00904A1D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85F537" w14:textId="138E5AA8" w:rsidR="005D4D91" w:rsidRPr="00A93182" w:rsidRDefault="008115D7" w:rsidP="00402B53">
            <w:pPr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A93182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hr-HR"/>
              </w:rPr>
              <w:t>POREZ NA POTROŠNJU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D21D0" w14:textId="056CD3A8" w:rsidR="005D4D91" w:rsidRPr="008115D7" w:rsidRDefault="00CC5DD8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Ovisno o gradu max 3%</w:t>
            </w:r>
            <w:r w:rsidR="005D4D91"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6F272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AFB6A2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 </w:t>
            </w:r>
            <w:r w:rsidR="00604D17"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 xml:space="preserve"> *samo ugostitelji plaćaju</w:t>
            </w:r>
          </w:p>
        </w:tc>
      </w:tr>
      <w:tr w:rsidR="008115D7" w:rsidRPr="008115D7" w14:paraId="7D84EDC6" w14:textId="77777777" w:rsidTr="00904A1D">
        <w:trPr>
          <w:trHeight w:val="11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0AE244A" w14:textId="54960389" w:rsidR="008115D7" w:rsidRPr="00A93182" w:rsidRDefault="008115D7" w:rsidP="00402B53">
            <w:pPr>
              <w:spacing w:after="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A93182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hr-HR"/>
              </w:rPr>
              <w:t>TURISTIČKA ČLANARINA</w:t>
            </w:r>
          </w:p>
        </w:tc>
        <w:tc>
          <w:tcPr>
            <w:tcW w:w="3867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FAC1C" w14:textId="35F3EA1E" w:rsidR="008115D7" w:rsidRPr="008115D7" w:rsidRDefault="008115D7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I - 0,14212</w:t>
            </w:r>
          </w:p>
          <w:p w14:paraId="37CAD6E7" w14:textId="7BA3390D" w:rsidR="008115D7" w:rsidRPr="008115D7" w:rsidRDefault="008115D7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II - 0,11367</w:t>
            </w:r>
          </w:p>
          <w:p w14:paraId="35437BB7" w14:textId="4C9A9A87" w:rsidR="008115D7" w:rsidRPr="008115D7" w:rsidRDefault="008115D7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III - 0,08527</w:t>
            </w:r>
          </w:p>
          <w:p w14:paraId="5B36E47A" w14:textId="078AB580" w:rsidR="008115D7" w:rsidRPr="008115D7" w:rsidRDefault="008115D7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IV - 0,02842</w:t>
            </w:r>
          </w:p>
          <w:p w14:paraId="53B2EE05" w14:textId="13C6F6C5" w:rsidR="008115D7" w:rsidRPr="008115D7" w:rsidRDefault="008115D7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V - 0,01705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20611" w14:textId="60C373C1" w:rsidR="008115D7" w:rsidRPr="008115D7" w:rsidRDefault="008115D7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Ovisno o skupini u koju djelatnost spada</w:t>
            </w:r>
          </w:p>
        </w:tc>
        <w:tc>
          <w:tcPr>
            <w:tcW w:w="2860" w:type="dxa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8F8241" w14:textId="77777777" w:rsidR="008115D7" w:rsidRPr="008115D7" w:rsidRDefault="008115D7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*plaća se tek na kraju prve godine po poreznoj prijavi a dalje po utvrđenom predujmu</w:t>
            </w:r>
          </w:p>
        </w:tc>
      </w:tr>
      <w:tr w:rsidR="005D4D91" w:rsidRPr="008115D7" w14:paraId="717BEE78" w14:textId="77777777" w:rsidTr="00904A1D">
        <w:trPr>
          <w:trHeight w:val="3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593386E7" w14:textId="77777777" w:rsidR="005D4D91" w:rsidRPr="00A93182" w:rsidRDefault="005D4D91" w:rsidP="00402B5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318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DOPRINOSI ZA OBRTNIKA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CB2802" w14:textId="281260A1" w:rsidR="005D4D91" w:rsidRPr="008115D7" w:rsidRDefault="00A27E78" w:rsidP="00265B0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osnovica za 20</w:t>
            </w:r>
            <w:r w:rsidR="00265B02" w:rsidRPr="008115D7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904A1D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="005D4D91" w:rsidRPr="008115D7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. g.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CA9146" w14:textId="76CAC70F" w:rsidR="005D4D91" w:rsidRPr="008115D7" w:rsidRDefault="00904A1D" w:rsidP="00265B02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888,67 </w:t>
            </w:r>
            <w:r w:rsidR="00DF4A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33D4EA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4D91" w:rsidRPr="008115D7" w14:paraId="7A4A7191" w14:textId="77777777" w:rsidTr="00904A1D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86D27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mirovinsko osiguranje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038E0" w14:textId="77777777" w:rsidR="005D4D91" w:rsidRPr="008115D7" w:rsidRDefault="005D4D91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20%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2BCB2" w14:textId="7433335C" w:rsidR="005D4D91" w:rsidRPr="008115D7" w:rsidRDefault="00904A1D" w:rsidP="00265B0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 xml:space="preserve">177,73 </w:t>
            </w:r>
            <w:r w:rsidR="00DF4AE4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5DD1E8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4D91" w:rsidRPr="008115D7" w14:paraId="53B0B5CF" w14:textId="77777777" w:rsidTr="00904A1D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3C209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zdravstveno osiguranje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79E92" w14:textId="77777777" w:rsidR="005D4D91" w:rsidRPr="008115D7" w:rsidRDefault="00A27E78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16,5</w:t>
            </w:r>
            <w:r w:rsidR="005D4D91"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B35EF" w14:textId="06DBBF2A" w:rsidR="005D4D91" w:rsidRPr="008115D7" w:rsidRDefault="00904A1D" w:rsidP="00265B0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 xml:space="preserve">146,63 </w:t>
            </w:r>
            <w:r w:rsidR="00DF4AE4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90E511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4D91" w:rsidRPr="008115D7" w14:paraId="6BA41E41" w14:textId="77777777" w:rsidTr="00904A1D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BB0F9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11414" w14:textId="77777777" w:rsidR="005D4D91" w:rsidRPr="008115D7" w:rsidRDefault="00A27E78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36,5</w:t>
            </w:r>
            <w:r w:rsidR="005D4D91"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6C1203" w14:textId="11945704" w:rsidR="005D4D91" w:rsidRPr="008115D7" w:rsidRDefault="00904A1D" w:rsidP="00265B02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324,36</w:t>
            </w:r>
            <w:r w:rsidR="00153834" w:rsidRPr="008115D7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DF4A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FBF99E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115D7" w:rsidRPr="008115D7" w14:paraId="31385430" w14:textId="77777777" w:rsidTr="00904A1D">
        <w:trPr>
          <w:trHeight w:val="6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1724AE4" w14:textId="77777777" w:rsidR="008115D7" w:rsidRPr="00D657D3" w:rsidRDefault="008115D7" w:rsidP="00402B5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9318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DOPRINOSI ZA OBRTNIKA</w:t>
            </w:r>
            <w:r w:rsidRPr="00D657D3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koji plaća porez paušalno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D56C19A" w14:textId="77777777" w:rsidR="008115D7" w:rsidRPr="00D657D3" w:rsidRDefault="008115D7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D657D3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  <w:p w14:paraId="28AFF821" w14:textId="4D968397" w:rsidR="008115D7" w:rsidRPr="00D657D3" w:rsidRDefault="008115D7" w:rsidP="00794C72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D657D3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Osnovica za 202</w:t>
            </w:r>
            <w:r w:rsidR="00904A1D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  <w:r w:rsidRPr="00D657D3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9D800E7" w14:textId="77777777" w:rsidR="008115D7" w:rsidRPr="00D657D3" w:rsidRDefault="008115D7" w:rsidP="00402B5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57D3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1CEC1AA" w14:textId="75A3025C" w:rsidR="008115D7" w:rsidRPr="00D657D3" w:rsidRDefault="00904A1D" w:rsidP="005B4920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546,87 </w:t>
            </w:r>
            <w:r w:rsidR="00DF4A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3E848A8" w14:textId="77777777" w:rsidR="008115D7" w:rsidRPr="00D657D3" w:rsidRDefault="008115D7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D657D3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4D91" w:rsidRPr="008115D7" w14:paraId="5943FDB8" w14:textId="77777777" w:rsidTr="00904A1D">
        <w:trPr>
          <w:trHeight w:val="2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FD54B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mirovinsko osiguranje I. stup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689C4" w14:textId="77777777" w:rsidR="005D4D91" w:rsidRPr="008115D7" w:rsidRDefault="005D4D91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15%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01737" w14:textId="4BC3A5FF" w:rsidR="005D4D91" w:rsidRPr="008115D7" w:rsidRDefault="00904A1D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82,03</w:t>
            </w:r>
            <w:r w:rsidR="00DF4AE4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 xml:space="preserve"> EUR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C7924A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4D91" w:rsidRPr="008115D7" w14:paraId="20236289" w14:textId="77777777" w:rsidTr="00904A1D">
        <w:trPr>
          <w:trHeight w:val="2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957B5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mirovinsko osiguranje II. stup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688C2" w14:textId="77777777" w:rsidR="005D4D91" w:rsidRPr="008115D7" w:rsidRDefault="005D4D91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5%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93154" w14:textId="7CA873D7" w:rsidR="005D4D91" w:rsidRPr="008115D7" w:rsidRDefault="00904A1D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 xml:space="preserve">27,34 </w:t>
            </w:r>
            <w:r w:rsidR="00DF4AE4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76157D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4D91" w:rsidRPr="008115D7" w14:paraId="4AA252B3" w14:textId="77777777" w:rsidTr="00904A1D">
        <w:trPr>
          <w:trHeight w:val="2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7DAA5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zdravstveno osig.osnovno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B9A3F" w14:textId="77777777" w:rsidR="005D4D91" w:rsidRPr="008115D7" w:rsidRDefault="00A27E78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16,5</w:t>
            </w:r>
            <w:r w:rsidR="005D4D91"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94678" w14:textId="3627CF46" w:rsidR="005D4D91" w:rsidRPr="008115D7" w:rsidRDefault="00904A1D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 xml:space="preserve">90,23 </w:t>
            </w:r>
            <w:r w:rsidR="00DF4AE4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D12C6E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4D91" w:rsidRPr="008115D7" w14:paraId="34D55EAB" w14:textId="77777777" w:rsidTr="00904A1D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4B7598" w14:textId="77777777" w:rsidR="005D4D91" w:rsidRPr="00D657D3" w:rsidRDefault="005D4D91" w:rsidP="00402B5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657D3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 mjesečno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EB1684" w14:textId="77777777" w:rsidR="005D4D91" w:rsidRPr="00D657D3" w:rsidRDefault="00A27E78" w:rsidP="00265B02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D657D3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3</w:t>
            </w:r>
            <w:r w:rsidR="00265B02" w:rsidRPr="00D657D3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6</w:t>
            </w:r>
            <w:r w:rsidRPr="00D657D3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,5</w:t>
            </w:r>
            <w:r w:rsidR="005D4D91" w:rsidRPr="00D657D3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CBBF09" w14:textId="2090BAFC" w:rsidR="005D4D91" w:rsidRPr="00D657D3" w:rsidRDefault="00904A1D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199,60</w:t>
            </w:r>
            <w:r w:rsidR="00DF4A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EUR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6CAA7E" w14:textId="77777777" w:rsidR="005D4D91" w:rsidRPr="00D657D3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D657D3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D4D91" w:rsidRPr="008115D7" w14:paraId="40D6FF70" w14:textId="77777777" w:rsidTr="00904A1D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8D2DCCA" w14:textId="77777777" w:rsidR="005D4D91" w:rsidRPr="00A93182" w:rsidRDefault="005D4D91" w:rsidP="00402B5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318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„DOBITAŠI“ obveznici poreza na dobit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6C6CF50A" w14:textId="02C2A310" w:rsidR="005D4D91" w:rsidRPr="00D657D3" w:rsidRDefault="004A60E9" w:rsidP="007A25C8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D657D3">
              <w:rPr>
                <w:rFonts w:ascii="Arial Narrow" w:hAnsi="Arial Narrow" w:cs="Times New Roman"/>
                <w:b/>
                <w:color w:val="000000"/>
                <w:sz w:val="18"/>
                <w:szCs w:val="18"/>
                <w:lang w:eastAsia="hr-HR"/>
              </w:rPr>
              <w:t>Osnovica za 20</w:t>
            </w:r>
            <w:r w:rsidR="00CC5DD8" w:rsidRPr="00D657D3">
              <w:rPr>
                <w:rFonts w:ascii="Arial Narrow" w:hAnsi="Arial Narrow" w:cs="Times New Roman"/>
                <w:b/>
                <w:color w:val="000000"/>
                <w:sz w:val="18"/>
                <w:szCs w:val="18"/>
                <w:lang w:eastAsia="hr-HR"/>
              </w:rPr>
              <w:t>2</w:t>
            </w:r>
            <w:r w:rsidR="00904A1D">
              <w:rPr>
                <w:rFonts w:ascii="Arial Narrow" w:hAnsi="Arial Narrow" w:cs="Times New Roman"/>
                <w:b/>
                <w:color w:val="000000"/>
                <w:sz w:val="18"/>
                <w:szCs w:val="18"/>
                <w:lang w:eastAsia="hr-HR"/>
              </w:rPr>
              <w:t>3</w:t>
            </w:r>
            <w:r w:rsidR="005D4D91" w:rsidRPr="00D657D3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2B0181A9" w14:textId="035F48D8" w:rsidR="005D4D91" w:rsidRPr="00D657D3" w:rsidRDefault="00904A1D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1.503,90 </w:t>
            </w:r>
            <w:r w:rsidR="00DF4A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73D80223" w14:textId="77777777" w:rsidR="005D4D91" w:rsidRPr="00D657D3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5D4D91" w:rsidRPr="008115D7" w14:paraId="45E96629" w14:textId="77777777" w:rsidTr="00904A1D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1235F2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mirovinsko osiguranje I. stup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AC389D" w14:textId="77777777" w:rsidR="005D4D91" w:rsidRPr="008115D7" w:rsidRDefault="005D4D91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15%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04C59D" w14:textId="6CA9AAE5" w:rsidR="005D4D91" w:rsidRPr="008115D7" w:rsidRDefault="00904A1D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18"/>
                <w:szCs w:val="18"/>
                <w:lang w:eastAsia="hr-HR"/>
              </w:rPr>
              <w:t xml:space="preserve">225,59 </w:t>
            </w:r>
            <w:r w:rsidR="00DF4AE4">
              <w:rPr>
                <w:rFonts w:ascii="Arial Narrow" w:hAnsi="Arial Narrow" w:cs="Times New Roman"/>
                <w:bCs/>
                <w:color w:val="000000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1DE50F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5D4D91" w:rsidRPr="008115D7" w14:paraId="6C6A2413" w14:textId="77777777" w:rsidTr="00904A1D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011A86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mirovinsko osiguranje II. stup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63422D" w14:textId="77777777" w:rsidR="005D4D91" w:rsidRPr="008115D7" w:rsidRDefault="005D4D91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5%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EE745D" w14:textId="1D8CE465" w:rsidR="005D4D91" w:rsidRPr="008115D7" w:rsidRDefault="00904A1D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18"/>
                <w:szCs w:val="18"/>
                <w:lang w:eastAsia="hr-HR"/>
              </w:rPr>
              <w:t xml:space="preserve">75,20 </w:t>
            </w:r>
            <w:r w:rsidR="00DF4AE4">
              <w:rPr>
                <w:rFonts w:ascii="Arial Narrow" w:hAnsi="Arial Narrow" w:cs="Times New Roman"/>
                <w:bCs/>
                <w:color w:val="000000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F30096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5D4D91" w:rsidRPr="008115D7" w14:paraId="1DD8C45B" w14:textId="77777777" w:rsidTr="00904A1D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F6E5D6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zdravstveno osig.osnovno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DC232D" w14:textId="77777777" w:rsidR="005D4D91" w:rsidRPr="008115D7" w:rsidRDefault="004A60E9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16,5</w:t>
            </w:r>
            <w:r w:rsidR="005D4D91" w:rsidRPr="008115D7"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3E466C" w14:textId="280F9887" w:rsidR="005D4D91" w:rsidRPr="008115D7" w:rsidRDefault="00904A1D" w:rsidP="004A60E9">
            <w:pPr>
              <w:spacing w:after="0" w:line="240" w:lineRule="auto"/>
              <w:jc w:val="right"/>
              <w:rPr>
                <w:rFonts w:ascii="Arial Narrow" w:hAnsi="Arial Narrow" w:cs="Times New Roman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18"/>
                <w:szCs w:val="18"/>
                <w:lang w:eastAsia="hr-HR"/>
              </w:rPr>
              <w:t xml:space="preserve">248,14 </w:t>
            </w:r>
            <w:r w:rsidR="00DF4AE4">
              <w:rPr>
                <w:rFonts w:ascii="Arial Narrow" w:hAnsi="Arial Narrow" w:cs="Times New Roman"/>
                <w:bCs/>
                <w:color w:val="000000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20653E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5D4D91" w:rsidRPr="008115D7" w14:paraId="2B527458" w14:textId="77777777" w:rsidTr="00904A1D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F19FD1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15D7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 mjesečno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8CD6B7" w14:textId="77777777" w:rsidR="005D4D91" w:rsidRPr="008115D7" w:rsidRDefault="005D4D91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15F064" w14:textId="4CA77DA2" w:rsidR="005D4D91" w:rsidRPr="008115D7" w:rsidRDefault="00904A1D" w:rsidP="00402B53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548,93 </w:t>
            </w:r>
            <w:r w:rsidR="00DF4A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B3F1DC" w14:textId="77777777" w:rsidR="005D4D91" w:rsidRPr="008115D7" w:rsidRDefault="005D4D91" w:rsidP="00402B53">
            <w:pPr>
              <w:spacing w:after="0" w:line="240" w:lineRule="auto"/>
              <w:rPr>
                <w:rFonts w:ascii="Arial Narrow" w:hAnsi="Arial Narrow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15460B58" w14:textId="77777777" w:rsidR="00AF5352" w:rsidRPr="008115D7" w:rsidRDefault="00AF5352">
      <w:pPr>
        <w:rPr>
          <w:rFonts w:ascii="Arial Narrow" w:hAnsi="Arial Narrow"/>
          <w:sz w:val="18"/>
          <w:szCs w:val="18"/>
        </w:rPr>
      </w:pPr>
    </w:p>
    <w:sectPr w:rsidR="00AF5352" w:rsidRPr="0081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91"/>
    <w:rsid w:val="000358B2"/>
    <w:rsid w:val="000917CF"/>
    <w:rsid w:val="000C4C45"/>
    <w:rsid w:val="000D7ADE"/>
    <w:rsid w:val="00153834"/>
    <w:rsid w:val="00180249"/>
    <w:rsid w:val="00265B02"/>
    <w:rsid w:val="003756EB"/>
    <w:rsid w:val="003830F7"/>
    <w:rsid w:val="003F4425"/>
    <w:rsid w:val="00414002"/>
    <w:rsid w:val="004A60E9"/>
    <w:rsid w:val="005C7149"/>
    <w:rsid w:val="005D4D91"/>
    <w:rsid w:val="00604D17"/>
    <w:rsid w:val="00680012"/>
    <w:rsid w:val="00750626"/>
    <w:rsid w:val="007A25C8"/>
    <w:rsid w:val="007F002B"/>
    <w:rsid w:val="008115D7"/>
    <w:rsid w:val="008B00E3"/>
    <w:rsid w:val="00904A1D"/>
    <w:rsid w:val="0090503E"/>
    <w:rsid w:val="00947DEE"/>
    <w:rsid w:val="009A57D9"/>
    <w:rsid w:val="009C7FA8"/>
    <w:rsid w:val="00A27E78"/>
    <w:rsid w:val="00A93182"/>
    <w:rsid w:val="00AE2F98"/>
    <w:rsid w:val="00AF5352"/>
    <w:rsid w:val="00B14343"/>
    <w:rsid w:val="00B22866"/>
    <w:rsid w:val="00C11596"/>
    <w:rsid w:val="00C4736B"/>
    <w:rsid w:val="00CC5DD8"/>
    <w:rsid w:val="00D657D3"/>
    <w:rsid w:val="00D848B2"/>
    <w:rsid w:val="00DF4AE4"/>
    <w:rsid w:val="00E47084"/>
    <w:rsid w:val="00EB5D23"/>
    <w:rsid w:val="00EC2CC1"/>
    <w:rsid w:val="00ED54E2"/>
    <w:rsid w:val="00F62382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11B2"/>
  <w15:docId w15:val="{37C65C73-FB22-4A69-A0E3-4CF0BB3B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91"/>
    <w:pPr>
      <w:spacing w:after="160" w:line="259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2023-01-13T13:29:00Z</dcterms:created>
  <dcterms:modified xsi:type="dcterms:W3CDTF">2023-01-13T13:29:00Z</dcterms:modified>
</cp:coreProperties>
</file>