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Y="705"/>
        <w:tblW w:w="8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555"/>
        <w:gridCol w:w="6057"/>
        <w:gridCol w:w="744"/>
      </w:tblGrid>
      <w:tr w:rsidR="006D45BD" w:rsidRPr="00BD54F8">
        <w:tc>
          <w:tcPr>
            <w:tcW w:w="7612" w:type="dxa"/>
            <w:gridSpan w:val="2"/>
          </w:tcPr>
          <w:p w:rsidR="006D45BD" w:rsidRPr="00BD54F8" w:rsidRDefault="006D45BD" w:rsidP="00BD54F8">
            <w:pPr>
              <w:spacing w:after="0" w:line="240" w:lineRule="auto"/>
              <w:rPr>
                <w:b/>
                <w:bCs/>
                <w:lang w:val="en-US"/>
              </w:rPr>
            </w:pPr>
            <w:r w:rsidRPr="00BD54F8">
              <w:rPr>
                <w:b/>
                <w:bCs/>
                <w:lang w:val="en-US"/>
              </w:rPr>
              <w:t>PRVI DAN - 16.listopada 2014.</w:t>
            </w:r>
          </w:p>
        </w:tc>
        <w:tc>
          <w:tcPr>
            <w:tcW w:w="744" w:type="dxa"/>
          </w:tcPr>
          <w:p w:rsidR="006D45BD" w:rsidRPr="00BD54F8" w:rsidRDefault="006D45BD" w:rsidP="00BD54F8">
            <w:pPr>
              <w:pStyle w:val="ListParagraph"/>
              <w:spacing w:after="0" w:line="240" w:lineRule="auto"/>
              <w:ind w:left="0"/>
              <w:rPr>
                <w:b/>
                <w:bCs/>
                <w:lang w:val="en-US"/>
              </w:rPr>
            </w:pPr>
          </w:p>
        </w:tc>
      </w:tr>
      <w:tr w:rsidR="006D45BD" w:rsidRPr="00BD54F8">
        <w:tc>
          <w:tcPr>
            <w:tcW w:w="7612" w:type="dxa"/>
            <w:gridSpan w:val="2"/>
          </w:tcPr>
          <w:p w:rsidR="006D45BD" w:rsidRPr="00BD54F8" w:rsidRDefault="006D45BD" w:rsidP="00BD54F8">
            <w:pPr>
              <w:spacing w:after="0" w:line="240" w:lineRule="auto"/>
              <w:rPr>
                <w:b/>
                <w:bCs/>
                <w:lang w:val="en-US"/>
              </w:rPr>
            </w:pPr>
            <w:r w:rsidRPr="00BD54F8">
              <w:rPr>
                <w:b/>
                <w:bCs/>
                <w:lang w:val="en-US"/>
              </w:rPr>
              <w:t>Razvoj online prisutnosti</w:t>
            </w:r>
          </w:p>
          <w:p w:rsidR="006D45BD" w:rsidRPr="00BD54F8" w:rsidRDefault="006D45BD" w:rsidP="00BD54F8">
            <w:pPr>
              <w:spacing w:after="0" w:line="240" w:lineRule="auto"/>
              <w:rPr>
                <w:lang w:val="en-US"/>
              </w:rPr>
            </w:pPr>
            <w:r w:rsidRPr="00BD54F8">
              <w:rPr>
                <w:lang w:val="en-US"/>
              </w:rPr>
              <w:t xml:space="preserve">Što je online prisutnost, koliko je I zašto važno za današnjeg malog  i srednjeg poduzetnika I naposljetku – kako je izgraditi? </w:t>
            </w:r>
          </w:p>
          <w:p w:rsidR="006D45BD" w:rsidRPr="00BD54F8" w:rsidRDefault="006D45BD" w:rsidP="00BD54F8">
            <w:pPr>
              <w:spacing w:after="0" w:line="240" w:lineRule="auto"/>
              <w:rPr>
                <w:b/>
                <w:bCs/>
                <w:lang w:val="en-US"/>
              </w:rPr>
            </w:pPr>
            <w:r w:rsidRPr="00BD54F8">
              <w:rPr>
                <w:lang w:val="en-US"/>
              </w:rPr>
              <w:t>Pri čemu treba voditi računa kad se nastupa online, pogotovo na početku, te koji nam sve alati,  platofrme stoje na raspolaganju I kojim se komunikacijskim tehnikama i načelima voditi?</w:t>
            </w:r>
          </w:p>
          <w:p w:rsidR="006D45BD" w:rsidRPr="00BD54F8" w:rsidRDefault="006D45BD" w:rsidP="00BD54F8">
            <w:pPr>
              <w:pStyle w:val="ListParagraph"/>
              <w:spacing w:after="0" w:line="240" w:lineRule="auto"/>
              <w:ind w:left="0"/>
              <w:rPr>
                <w:lang w:val="en-US"/>
              </w:rPr>
            </w:pPr>
          </w:p>
        </w:tc>
        <w:tc>
          <w:tcPr>
            <w:tcW w:w="744" w:type="dxa"/>
          </w:tcPr>
          <w:p w:rsidR="006D45BD" w:rsidRPr="00BD54F8" w:rsidRDefault="006D45BD" w:rsidP="00BD54F8">
            <w:pPr>
              <w:pStyle w:val="ListParagraph"/>
              <w:spacing w:after="0" w:line="240" w:lineRule="auto"/>
              <w:ind w:left="0"/>
              <w:rPr>
                <w:lang w:val="en-US"/>
              </w:rPr>
            </w:pPr>
            <w:r w:rsidRPr="00BD54F8">
              <w:rPr>
                <w:b/>
                <w:bCs/>
                <w:lang w:val="en-US"/>
              </w:rPr>
              <w:t>4 sata</w:t>
            </w:r>
          </w:p>
        </w:tc>
      </w:tr>
      <w:tr w:rsidR="006D45BD" w:rsidRPr="00BD54F8">
        <w:tc>
          <w:tcPr>
            <w:tcW w:w="1555" w:type="dxa"/>
          </w:tcPr>
          <w:p w:rsidR="006D45BD" w:rsidRPr="00BD54F8" w:rsidRDefault="006D45BD" w:rsidP="00BD54F8">
            <w:pPr>
              <w:pStyle w:val="ListParagraph"/>
              <w:spacing w:after="0" w:line="240" w:lineRule="auto"/>
              <w:ind w:left="0"/>
              <w:rPr>
                <w:lang w:val="en-US"/>
              </w:rPr>
            </w:pPr>
            <w:r w:rsidRPr="00BD54F8">
              <w:rPr>
                <w:lang w:val="en-US"/>
              </w:rPr>
              <w:t>9-10 h</w:t>
            </w:r>
          </w:p>
        </w:tc>
        <w:tc>
          <w:tcPr>
            <w:tcW w:w="6057" w:type="dxa"/>
          </w:tcPr>
          <w:p w:rsidR="006D45BD" w:rsidRPr="00BD54F8" w:rsidRDefault="006D45BD" w:rsidP="00BD54F8">
            <w:pPr>
              <w:pStyle w:val="ListParagraph"/>
              <w:spacing w:after="0" w:line="240" w:lineRule="auto"/>
              <w:ind w:left="0"/>
              <w:rPr>
                <w:lang w:val="en-US"/>
              </w:rPr>
            </w:pPr>
            <w:r w:rsidRPr="00BD54F8">
              <w:rPr>
                <w:lang w:val="en-US"/>
              </w:rPr>
              <w:t xml:space="preserve">Što je to </w:t>
            </w:r>
            <w:r w:rsidRPr="00BD54F8">
              <w:rPr>
                <w:b/>
                <w:bCs/>
                <w:lang w:val="en-US"/>
              </w:rPr>
              <w:t>brending</w:t>
            </w:r>
            <w:r w:rsidRPr="00BD54F8">
              <w:rPr>
                <w:lang w:val="en-US"/>
              </w:rPr>
              <w:t>, kako komunicirati svoje vrijednosti I poruke</w:t>
            </w:r>
          </w:p>
        </w:tc>
        <w:tc>
          <w:tcPr>
            <w:tcW w:w="744" w:type="dxa"/>
          </w:tcPr>
          <w:p w:rsidR="006D45BD" w:rsidRPr="00BD54F8" w:rsidRDefault="006D45BD" w:rsidP="00BD54F8">
            <w:pPr>
              <w:pStyle w:val="ListParagraph"/>
              <w:spacing w:after="0" w:line="240" w:lineRule="auto"/>
              <w:ind w:left="0"/>
              <w:rPr>
                <w:lang w:val="en-US"/>
              </w:rPr>
            </w:pPr>
            <w:r w:rsidRPr="00BD54F8">
              <w:rPr>
                <w:lang w:val="en-US"/>
              </w:rPr>
              <w:t>1 sat</w:t>
            </w:r>
          </w:p>
        </w:tc>
      </w:tr>
      <w:tr w:rsidR="006D45BD" w:rsidRPr="00BD54F8">
        <w:tc>
          <w:tcPr>
            <w:tcW w:w="1555" w:type="dxa"/>
          </w:tcPr>
          <w:p w:rsidR="006D45BD" w:rsidRPr="00BD54F8" w:rsidRDefault="006D45BD" w:rsidP="00BD54F8">
            <w:pPr>
              <w:pStyle w:val="ListParagraph"/>
              <w:spacing w:after="0" w:line="240" w:lineRule="auto"/>
              <w:ind w:left="0"/>
              <w:rPr>
                <w:lang w:val="en-US"/>
              </w:rPr>
            </w:pPr>
            <w:r w:rsidRPr="00BD54F8">
              <w:rPr>
                <w:lang w:val="en-US"/>
              </w:rPr>
              <w:t>10-11 h</w:t>
            </w:r>
          </w:p>
        </w:tc>
        <w:tc>
          <w:tcPr>
            <w:tcW w:w="6057" w:type="dxa"/>
          </w:tcPr>
          <w:p w:rsidR="006D45BD" w:rsidRPr="00BD54F8" w:rsidRDefault="006D45BD" w:rsidP="00BD54F8">
            <w:pPr>
              <w:pStyle w:val="ListParagraph"/>
              <w:spacing w:after="0" w:line="240" w:lineRule="auto"/>
              <w:ind w:left="0"/>
              <w:rPr>
                <w:lang w:val="en-US"/>
              </w:rPr>
            </w:pPr>
            <w:r w:rsidRPr="00BD54F8">
              <w:rPr>
                <w:lang w:val="en-US"/>
              </w:rPr>
              <w:t>Kako izabrati vizualni stil za svojproizvod I kako ga aplicirati</w:t>
            </w:r>
          </w:p>
        </w:tc>
        <w:tc>
          <w:tcPr>
            <w:tcW w:w="744" w:type="dxa"/>
          </w:tcPr>
          <w:p w:rsidR="006D45BD" w:rsidRPr="00BD54F8" w:rsidRDefault="006D45BD" w:rsidP="00BD54F8">
            <w:pPr>
              <w:pStyle w:val="ListParagraph"/>
              <w:spacing w:after="0" w:line="240" w:lineRule="auto"/>
              <w:ind w:left="0"/>
              <w:rPr>
                <w:lang w:val="en-US"/>
              </w:rPr>
            </w:pPr>
            <w:r w:rsidRPr="00BD54F8">
              <w:rPr>
                <w:lang w:val="en-US"/>
              </w:rPr>
              <w:t>1 sat</w:t>
            </w:r>
          </w:p>
        </w:tc>
      </w:tr>
      <w:tr w:rsidR="006D45BD" w:rsidRPr="00BD54F8">
        <w:tc>
          <w:tcPr>
            <w:tcW w:w="1555" w:type="dxa"/>
          </w:tcPr>
          <w:p w:rsidR="006D45BD" w:rsidRPr="00BD54F8" w:rsidRDefault="006D45BD" w:rsidP="00BD54F8">
            <w:pPr>
              <w:pStyle w:val="ListParagraph"/>
              <w:spacing w:after="0" w:line="240" w:lineRule="auto"/>
              <w:ind w:left="0"/>
              <w:rPr>
                <w:lang w:val="en-US"/>
              </w:rPr>
            </w:pPr>
            <w:r w:rsidRPr="00BD54F8">
              <w:rPr>
                <w:lang w:val="en-US"/>
              </w:rPr>
              <w:t>11 – 11.30 h</w:t>
            </w:r>
          </w:p>
        </w:tc>
        <w:tc>
          <w:tcPr>
            <w:tcW w:w="6057" w:type="dxa"/>
          </w:tcPr>
          <w:p w:rsidR="006D45BD" w:rsidRPr="00BD54F8" w:rsidRDefault="006D45BD" w:rsidP="00BD54F8">
            <w:pPr>
              <w:pStyle w:val="ListParagraph"/>
              <w:spacing w:after="0" w:line="240" w:lineRule="auto"/>
              <w:ind w:left="0"/>
              <w:rPr>
                <w:lang w:val="en-US"/>
              </w:rPr>
            </w:pPr>
            <w:r w:rsidRPr="00BD54F8">
              <w:rPr>
                <w:lang w:val="en-US"/>
              </w:rPr>
              <w:t>Pauza 30 min</w:t>
            </w:r>
          </w:p>
        </w:tc>
        <w:tc>
          <w:tcPr>
            <w:tcW w:w="744" w:type="dxa"/>
          </w:tcPr>
          <w:p w:rsidR="006D45BD" w:rsidRPr="00BD54F8" w:rsidRDefault="006D45BD" w:rsidP="00BD54F8">
            <w:pPr>
              <w:pStyle w:val="ListParagraph"/>
              <w:spacing w:after="0" w:line="240" w:lineRule="auto"/>
              <w:ind w:left="0"/>
              <w:rPr>
                <w:lang w:val="en-US"/>
              </w:rPr>
            </w:pPr>
          </w:p>
        </w:tc>
      </w:tr>
      <w:tr w:rsidR="006D45BD" w:rsidRPr="00BD54F8">
        <w:tc>
          <w:tcPr>
            <w:tcW w:w="1555" w:type="dxa"/>
          </w:tcPr>
          <w:p w:rsidR="006D45BD" w:rsidRPr="00BD54F8" w:rsidRDefault="006D45BD" w:rsidP="00BD54F8">
            <w:pPr>
              <w:pStyle w:val="ListParagraph"/>
              <w:spacing w:after="0" w:line="240" w:lineRule="auto"/>
              <w:ind w:left="0"/>
              <w:rPr>
                <w:lang w:val="en-US"/>
              </w:rPr>
            </w:pPr>
            <w:r w:rsidRPr="00BD54F8">
              <w:rPr>
                <w:lang w:val="en-US"/>
              </w:rPr>
              <w:t>11.30 – 12.30 h</w:t>
            </w:r>
          </w:p>
        </w:tc>
        <w:tc>
          <w:tcPr>
            <w:tcW w:w="6057" w:type="dxa"/>
          </w:tcPr>
          <w:p w:rsidR="006D45BD" w:rsidRPr="00BD54F8" w:rsidRDefault="006D45BD" w:rsidP="00BD54F8">
            <w:pPr>
              <w:pStyle w:val="ListParagraph"/>
              <w:spacing w:after="0" w:line="240" w:lineRule="auto"/>
              <w:ind w:left="0"/>
              <w:rPr>
                <w:lang w:val="en-US"/>
              </w:rPr>
            </w:pPr>
            <w:r w:rsidRPr="00BD54F8">
              <w:rPr>
                <w:lang w:val="en-US"/>
              </w:rPr>
              <w:t>Koje društvene mreže izabrati za svoju prisutnost I zašto</w:t>
            </w:r>
          </w:p>
        </w:tc>
        <w:tc>
          <w:tcPr>
            <w:tcW w:w="744" w:type="dxa"/>
          </w:tcPr>
          <w:p w:rsidR="006D45BD" w:rsidRPr="00BD54F8" w:rsidRDefault="006D45BD" w:rsidP="00BD54F8">
            <w:pPr>
              <w:pStyle w:val="ListParagraph"/>
              <w:spacing w:after="0" w:line="240" w:lineRule="auto"/>
              <w:ind w:left="0"/>
              <w:rPr>
                <w:lang w:val="en-US"/>
              </w:rPr>
            </w:pPr>
            <w:r w:rsidRPr="00BD54F8">
              <w:rPr>
                <w:lang w:val="en-US"/>
              </w:rPr>
              <w:t>1 sat</w:t>
            </w:r>
          </w:p>
        </w:tc>
      </w:tr>
      <w:tr w:rsidR="006D45BD" w:rsidRPr="00BD54F8">
        <w:tc>
          <w:tcPr>
            <w:tcW w:w="1555" w:type="dxa"/>
          </w:tcPr>
          <w:p w:rsidR="006D45BD" w:rsidRPr="00BD54F8" w:rsidRDefault="006D45BD" w:rsidP="00BD54F8">
            <w:pPr>
              <w:pStyle w:val="ListParagraph"/>
              <w:spacing w:after="0" w:line="240" w:lineRule="auto"/>
              <w:ind w:left="0"/>
              <w:rPr>
                <w:lang w:val="en-US"/>
              </w:rPr>
            </w:pPr>
            <w:r w:rsidRPr="00BD54F8">
              <w:rPr>
                <w:lang w:val="en-US"/>
              </w:rPr>
              <w:t>12.30 – 13 h</w:t>
            </w:r>
          </w:p>
        </w:tc>
        <w:tc>
          <w:tcPr>
            <w:tcW w:w="6057" w:type="dxa"/>
          </w:tcPr>
          <w:p w:rsidR="006D45BD" w:rsidRPr="00BD54F8" w:rsidRDefault="006D45BD" w:rsidP="00BD54F8">
            <w:pPr>
              <w:pStyle w:val="ListParagraph"/>
              <w:spacing w:after="0" w:line="240" w:lineRule="auto"/>
              <w:ind w:left="0"/>
              <w:rPr>
                <w:lang w:val="en-US"/>
              </w:rPr>
            </w:pPr>
            <w:r w:rsidRPr="00BD54F8">
              <w:rPr>
                <w:lang w:val="en-US"/>
              </w:rPr>
              <w:t>Kako postaviti osnovnu komunikacijsku strategiju</w:t>
            </w:r>
          </w:p>
        </w:tc>
        <w:tc>
          <w:tcPr>
            <w:tcW w:w="744" w:type="dxa"/>
          </w:tcPr>
          <w:p w:rsidR="006D45BD" w:rsidRPr="00BD54F8" w:rsidRDefault="006D45BD" w:rsidP="00BD54F8">
            <w:pPr>
              <w:pStyle w:val="ListParagraph"/>
              <w:spacing w:after="0" w:line="240" w:lineRule="auto"/>
              <w:ind w:left="0"/>
              <w:rPr>
                <w:lang w:val="en-US"/>
              </w:rPr>
            </w:pPr>
            <w:r w:rsidRPr="00BD54F8">
              <w:rPr>
                <w:lang w:val="en-US"/>
              </w:rPr>
              <w:t>30 min</w:t>
            </w:r>
          </w:p>
        </w:tc>
      </w:tr>
      <w:tr w:rsidR="006D45BD" w:rsidRPr="00BD54F8">
        <w:tc>
          <w:tcPr>
            <w:tcW w:w="1555" w:type="dxa"/>
          </w:tcPr>
          <w:p w:rsidR="006D45BD" w:rsidRPr="00BD54F8" w:rsidRDefault="006D45BD" w:rsidP="00BD54F8">
            <w:pPr>
              <w:pStyle w:val="ListParagraph"/>
              <w:spacing w:after="0" w:line="240" w:lineRule="auto"/>
              <w:ind w:left="0"/>
              <w:rPr>
                <w:lang w:val="en-US"/>
              </w:rPr>
            </w:pPr>
            <w:r w:rsidRPr="00BD54F8">
              <w:rPr>
                <w:lang w:val="en-US"/>
              </w:rPr>
              <w:t>13 – 14h</w:t>
            </w:r>
          </w:p>
        </w:tc>
        <w:tc>
          <w:tcPr>
            <w:tcW w:w="6057" w:type="dxa"/>
          </w:tcPr>
          <w:p w:rsidR="006D45BD" w:rsidRPr="00BD54F8" w:rsidRDefault="006D45BD" w:rsidP="00BD54F8">
            <w:pPr>
              <w:pStyle w:val="ListParagraph"/>
              <w:spacing w:after="0" w:line="240" w:lineRule="auto"/>
              <w:ind w:left="0"/>
              <w:rPr>
                <w:lang w:val="en-US"/>
              </w:rPr>
            </w:pPr>
            <w:r w:rsidRPr="00BD54F8">
              <w:rPr>
                <w:lang w:val="en-US"/>
              </w:rPr>
              <w:t>Pauza za ručak</w:t>
            </w:r>
          </w:p>
        </w:tc>
        <w:tc>
          <w:tcPr>
            <w:tcW w:w="744" w:type="dxa"/>
          </w:tcPr>
          <w:p w:rsidR="006D45BD" w:rsidRPr="00BD54F8" w:rsidRDefault="006D45BD" w:rsidP="00BD54F8">
            <w:pPr>
              <w:pStyle w:val="ListParagraph"/>
              <w:spacing w:after="0" w:line="240" w:lineRule="auto"/>
              <w:ind w:left="0"/>
              <w:rPr>
                <w:lang w:val="en-US"/>
              </w:rPr>
            </w:pPr>
          </w:p>
        </w:tc>
      </w:tr>
    </w:tbl>
    <w:tbl>
      <w:tblPr>
        <w:tblW w:w="8364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559"/>
        <w:gridCol w:w="6096"/>
        <w:gridCol w:w="709"/>
      </w:tblGrid>
      <w:tr w:rsidR="006D45BD" w:rsidRPr="00BD54F8">
        <w:tc>
          <w:tcPr>
            <w:tcW w:w="7655" w:type="dxa"/>
            <w:gridSpan w:val="2"/>
          </w:tcPr>
          <w:p w:rsidR="006D45BD" w:rsidRPr="00BD54F8" w:rsidRDefault="006D45BD" w:rsidP="00BD54F8">
            <w:pPr>
              <w:spacing w:after="0" w:line="240" w:lineRule="auto"/>
              <w:rPr>
                <w:b/>
                <w:bCs/>
              </w:rPr>
            </w:pPr>
            <w:r w:rsidRPr="00BD54F8">
              <w:rPr>
                <w:b/>
                <w:bCs/>
              </w:rPr>
              <w:t>Besplatni i ostali alati za uspješni marketing na digitalnim kanalima</w:t>
            </w:r>
          </w:p>
          <w:p w:rsidR="006D45BD" w:rsidRPr="00BD54F8" w:rsidRDefault="006D45BD" w:rsidP="00BD54F8">
            <w:pPr>
              <w:spacing w:after="0" w:line="240" w:lineRule="auto"/>
              <w:rPr>
                <w:b/>
                <w:bCs/>
              </w:rPr>
            </w:pPr>
            <w:r w:rsidRPr="00BD54F8">
              <w:t>Više nego ikad, poduzetnicima prisutnima na webu dostupan je niz alata (plaćenih i besplatnih) kojima je moguće dosegnuti do svojih postojećih i budućih klijenata te ih redov</w:t>
            </w:r>
            <w:bookmarkStart w:id="0" w:name="_GoBack"/>
            <w:bookmarkEnd w:id="0"/>
            <w:r w:rsidRPr="00BD54F8">
              <w:t>no obavještavati o novitetima i proizvodima. Koje alate koristiti, kako, zašto i koliko?</w:t>
            </w:r>
          </w:p>
          <w:p w:rsidR="006D45BD" w:rsidRPr="00BD54F8" w:rsidRDefault="006D45BD" w:rsidP="00BD54F8">
            <w:pPr>
              <w:spacing w:after="0" w:line="240" w:lineRule="auto"/>
              <w:rPr>
                <w:lang w:val="en-US"/>
              </w:rPr>
            </w:pPr>
          </w:p>
        </w:tc>
        <w:tc>
          <w:tcPr>
            <w:tcW w:w="709" w:type="dxa"/>
          </w:tcPr>
          <w:p w:rsidR="006D45BD" w:rsidRPr="00BD54F8" w:rsidRDefault="006D45BD" w:rsidP="00BD54F8">
            <w:pPr>
              <w:spacing w:after="0" w:line="240" w:lineRule="auto"/>
              <w:rPr>
                <w:b/>
                <w:bCs/>
                <w:lang w:val="en-US"/>
              </w:rPr>
            </w:pPr>
            <w:r w:rsidRPr="00BD54F8">
              <w:rPr>
                <w:b/>
                <w:bCs/>
                <w:lang w:val="en-US"/>
              </w:rPr>
              <w:t>4 sata</w:t>
            </w:r>
          </w:p>
        </w:tc>
      </w:tr>
      <w:tr w:rsidR="006D45BD" w:rsidRPr="00BD54F8">
        <w:tc>
          <w:tcPr>
            <w:tcW w:w="1559" w:type="dxa"/>
          </w:tcPr>
          <w:p w:rsidR="006D45BD" w:rsidRPr="00BD54F8" w:rsidRDefault="006D45BD" w:rsidP="00BD54F8">
            <w:pPr>
              <w:spacing w:after="0" w:line="240" w:lineRule="auto"/>
              <w:rPr>
                <w:lang w:val="en-US"/>
              </w:rPr>
            </w:pPr>
            <w:r w:rsidRPr="00BD54F8">
              <w:rPr>
                <w:lang w:val="en-US"/>
              </w:rPr>
              <w:t>14 – 14.30 h</w:t>
            </w:r>
          </w:p>
        </w:tc>
        <w:tc>
          <w:tcPr>
            <w:tcW w:w="6096" w:type="dxa"/>
          </w:tcPr>
          <w:p w:rsidR="006D45BD" w:rsidRPr="00BD54F8" w:rsidRDefault="006D45BD" w:rsidP="00BD54F8">
            <w:pPr>
              <w:spacing w:after="0" w:line="240" w:lineRule="auto"/>
              <w:rPr>
                <w:lang w:val="en-US"/>
              </w:rPr>
            </w:pPr>
            <w:r w:rsidRPr="00BD54F8">
              <w:rPr>
                <w:lang w:val="en-US"/>
              </w:rPr>
              <w:t>Google AdWords, pregledi uspješni primjeri izperspektive e-poslovanja</w:t>
            </w:r>
          </w:p>
        </w:tc>
        <w:tc>
          <w:tcPr>
            <w:tcW w:w="709" w:type="dxa"/>
          </w:tcPr>
          <w:p w:rsidR="006D45BD" w:rsidRPr="00BD54F8" w:rsidRDefault="006D45BD" w:rsidP="00BD54F8">
            <w:pPr>
              <w:spacing w:after="0" w:line="240" w:lineRule="auto"/>
              <w:rPr>
                <w:lang w:val="en-US"/>
              </w:rPr>
            </w:pPr>
            <w:r w:rsidRPr="00BD54F8">
              <w:rPr>
                <w:lang w:val="en-US"/>
              </w:rPr>
              <w:t>30 min</w:t>
            </w:r>
          </w:p>
        </w:tc>
      </w:tr>
      <w:tr w:rsidR="006D45BD" w:rsidRPr="00BD54F8">
        <w:tc>
          <w:tcPr>
            <w:tcW w:w="1559" w:type="dxa"/>
          </w:tcPr>
          <w:p w:rsidR="006D45BD" w:rsidRPr="00BD54F8" w:rsidRDefault="006D45BD" w:rsidP="00BD54F8">
            <w:pPr>
              <w:spacing w:after="0" w:line="240" w:lineRule="auto"/>
              <w:rPr>
                <w:lang w:val="en-US"/>
              </w:rPr>
            </w:pPr>
            <w:r w:rsidRPr="00BD54F8">
              <w:rPr>
                <w:lang w:val="en-US"/>
              </w:rPr>
              <w:t>14.30 – 15 h</w:t>
            </w:r>
          </w:p>
          <w:p w:rsidR="006D45BD" w:rsidRPr="00BD54F8" w:rsidRDefault="006D45BD" w:rsidP="00BD54F8">
            <w:pPr>
              <w:spacing w:after="0" w:line="240" w:lineRule="auto"/>
              <w:rPr>
                <w:lang w:val="en-US"/>
              </w:rPr>
            </w:pPr>
          </w:p>
        </w:tc>
        <w:tc>
          <w:tcPr>
            <w:tcW w:w="6096" w:type="dxa"/>
          </w:tcPr>
          <w:p w:rsidR="006D45BD" w:rsidRPr="00BD54F8" w:rsidRDefault="006D45BD" w:rsidP="00BD54F8">
            <w:pPr>
              <w:spacing w:after="0" w:line="240" w:lineRule="auto"/>
              <w:rPr>
                <w:lang w:val="en-US"/>
              </w:rPr>
            </w:pPr>
            <w:r w:rsidRPr="00BD54F8">
              <w:rPr>
                <w:lang w:val="en-US"/>
              </w:rPr>
              <w:t>Facebook Ads, pregledi uspješni primjeri iz perspektive e-poslovanja</w:t>
            </w:r>
          </w:p>
        </w:tc>
        <w:tc>
          <w:tcPr>
            <w:tcW w:w="709" w:type="dxa"/>
          </w:tcPr>
          <w:p w:rsidR="006D45BD" w:rsidRPr="00BD54F8" w:rsidRDefault="006D45BD" w:rsidP="00BD54F8">
            <w:pPr>
              <w:spacing w:after="0" w:line="240" w:lineRule="auto"/>
              <w:rPr>
                <w:lang w:val="en-US"/>
              </w:rPr>
            </w:pPr>
            <w:r w:rsidRPr="00BD54F8">
              <w:rPr>
                <w:lang w:val="en-US"/>
              </w:rPr>
              <w:t>30 min</w:t>
            </w:r>
          </w:p>
        </w:tc>
      </w:tr>
      <w:tr w:rsidR="006D45BD" w:rsidRPr="00BD54F8">
        <w:tc>
          <w:tcPr>
            <w:tcW w:w="1559" w:type="dxa"/>
          </w:tcPr>
          <w:p w:rsidR="006D45BD" w:rsidRPr="00BD54F8" w:rsidRDefault="006D45BD" w:rsidP="00BD54F8">
            <w:pPr>
              <w:spacing w:after="0" w:line="240" w:lineRule="auto"/>
              <w:rPr>
                <w:lang w:val="en-US"/>
              </w:rPr>
            </w:pPr>
            <w:r w:rsidRPr="00BD54F8">
              <w:rPr>
                <w:lang w:val="en-US"/>
              </w:rPr>
              <w:t>15 – 15.30 h</w:t>
            </w:r>
          </w:p>
        </w:tc>
        <w:tc>
          <w:tcPr>
            <w:tcW w:w="6096" w:type="dxa"/>
          </w:tcPr>
          <w:p w:rsidR="006D45BD" w:rsidRPr="00BD54F8" w:rsidRDefault="006D45BD" w:rsidP="00BD54F8">
            <w:pPr>
              <w:spacing w:after="0" w:line="240" w:lineRule="auto"/>
              <w:rPr>
                <w:lang w:val="en-US"/>
              </w:rPr>
            </w:pPr>
            <w:r w:rsidRPr="00BD54F8">
              <w:rPr>
                <w:lang w:val="en-US"/>
              </w:rPr>
              <w:t>Upotreba bloga u e-poslovanju</w:t>
            </w:r>
          </w:p>
        </w:tc>
        <w:tc>
          <w:tcPr>
            <w:tcW w:w="709" w:type="dxa"/>
          </w:tcPr>
          <w:p w:rsidR="006D45BD" w:rsidRPr="00BD54F8" w:rsidRDefault="006D45BD" w:rsidP="00BD54F8">
            <w:pPr>
              <w:spacing w:after="0" w:line="240" w:lineRule="auto"/>
              <w:rPr>
                <w:lang w:val="en-US"/>
              </w:rPr>
            </w:pPr>
            <w:r w:rsidRPr="00BD54F8">
              <w:rPr>
                <w:lang w:val="en-US"/>
              </w:rPr>
              <w:t>30 min</w:t>
            </w:r>
          </w:p>
        </w:tc>
      </w:tr>
      <w:tr w:rsidR="006D45BD" w:rsidRPr="00BD54F8">
        <w:tc>
          <w:tcPr>
            <w:tcW w:w="1559" w:type="dxa"/>
          </w:tcPr>
          <w:p w:rsidR="006D45BD" w:rsidRPr="00BD54F8" w:rsidRDefault="006D45BD" w:rsidP="00BD54F8">
            <w:pPr>
              <w:spacing w:after="0" w:line="240" w:lineRule="auto"/>
              <w:rPr>
                <w:lang w:val="en-US"/>
              </w:rPr>
            </w:pPr>
          </w:p>
        </w:tc>
        <w:tc>
          <w:tcPr>
            <w:tcW w:w="6096" w:type="dxa"/>
          </w:tcPr>
          <w:p w:rsidR="006D45BD" w:rsidRPr="00BD54F8" w:rsidRDefault="006D45BD" w:rsidP="00BD54F8">
            <w:pPr>
              <w:spacing w:after="0" w:line="240" w:lineRule="auto"/>
              <w:rPr>
                <w:lang w:val="en-US"/>
              </w:rPr>
            </w:pPr>
            <w:r w:rsidRPr="00BD54F8">
              <w:rPr>
                <w:lang w:val="en-US"/>
              </w:rPr>
              <w:t>Pauza od 30 min</w:t>
            </w:r>
          </w:p>
        </w:tc>
        <w:tc>
          <w:tcPr>
            <w:tcW w:w="709" w:type="dxa"/>
          </w:tcPr>
          <w:p w:rsidR="006D45BD" w:rsidRPr="00BD54F8" w:rsidRDefault="006D45BD" w:rsidP="00BD54F8">
            <w:pPr>
              <w:spacing w:after="0" w:line="240" w:lineRule="auto"/>
              <w:rPr>
                <w:lang w:val="en-US"/>
              </w:rPr>
            </w:pPr>
          </w:p>
        </w:tc>
      </w:tr>
      <w:tr w:rsidR="006D45BD" w:rsidRPr="00BD54F8">
        <w:tc>
          <w:tcPr>
            <w:tcW w:w="1559" w:type="dxa"/>
          </w:tcPr>
          <w:p w:rsidR="006D45BD" w:rsidRPr="00BD54F8" w:rsidRDefault="006D45BD" w:rsidP="00BD54F8">
            <w:pPr>
              <w:spacing w:after="0" w:line="240" w:lineRule="auto"/>
              <w:rPr>
                <w:lang w:val="en-US"/>
              </w:rPr>
            </w:pPr>
            <w:r w:rsidRPr="00BD54F8">
              <w:rPr>
                <w:lang w:val="en-US"/>
              </w:rPr>
              <w:t>16 – 17 h</w:t>
            </w:r>
          </w:p>
        </w:tc>
        <w:tc>
          <w:tcPr>
            <w:tcW w:w="6096" w:type="dxa"/>
          </w:tcPr>
          <w:p w:rsidR="006D45BD" w:rsidRPr="00BD54F8" w:rsidRDefault="006D45BD" w:rsidP="00BD54F8">
            <w:pPr>
              <w:spacing w:after="0" w:line="240" w:lineRule="auto"/>
              <w:rPr>
                <w:lang w:val="en-US"/>
              </w:rPr>
            </w:pPr>
            <w:r w:rsidRPr="00BD54F8">
              <w:rPr>
                <w:lang w:val="en-US"/>
              </w:rPr>
              <w:t>Content marketing, primjena u e-poslovanju</w:t>
            </w:r>
          </w:p>
        </w:tc>
        <w:tc>
          <w:tcPr>
            <w:tcW w:w="709" w:type="dxa"/>
          </w:tcPr>
          <w:p w:rsidR="006D45BD" w:rsidRPr="00BD54F8" w:rsidRDefault="006D45BD" w:rsidP="00BD54F8">
            <w:pPr>
              <w:spacing w:after="0" w:line="240" w:lineRule="auto"/>
              <w:rPr>
                <w:lang w:val="en-US"/>
              </w:rPr>
            </w:pPr>
            <w:r w:rsidRPr="00BD54F8">
              <w:rPr>
                <w:lang w:val="en-US"/>
              </w:rPr>
              <w:t>1 sat</w:t>
            </w:r>
          </w:p>
        </w:tc>
      </w:tr>
      <w:tr w:rsidR="006D45BD" w:rsidRPr="00BD54F8">
        <w:tc>
          <w:tcPr>
            <w:tcW w:w="8364" w:type="dxa"/>
            <w:gridSpan w:val="3"/>
          </w:tcPr>
          <w:p w:rsidR="006D45BD" w:rsidRPr="00BD54F8" w:rsidRDefault="006D45BD" w:rsidP="00BD54F8">
            <w:pPr>
              <w:spacing w:after="0" w:line="240" w:lineRule="auto"/>
              <w:rPr>
                <w:b/>
                <w:bCs/>
                <w:lang w:val="en-US"/>
              </w:rPr>
            </w:pPr>
            <w:r w:rsidRPr="00BD54F8">
              <w:rPr>
                <w:b/>
                <w:bCs/>
                <w:lang w:val="en-US"/>
              </w:rPr>
              <w:t>DRUGI DAN – 17. listopada 2014.</w:t>
            </w:r>
          </w:p>
        </w:tc>
      </w:tr>
      <w:tr w:rsidR="006D45BD" w:rsidRPr="00BD54F8">
        <w:tc>
          <w:tcPr>
            <w:tcW w:w="1559" w:type="dxa"/>
          </w:tcPr>
          <w:p w:rsidR="006D45BD" w:rsidRPr="00BD54F8" w:rsidRDefault="006D45BD" w:rsidP="00BD54F8">
            <w:pPr>
              <w:spacing w:after="0" w:line="240" w:lineRule="auto"/>
              <w:rPr>
                <w:lang w:val="en-US"/>
              </w:rPr>
            </w:pPr>
          </w:p>
        </w:tc>
        <w:tc>
          <w:tcPr>
            <w:tcW w:w="6096" w:type="dxa"/>
          </w:tcPr>
          <w:p w:rsidR="006D45BD" w:rsidRPr="00BD54F8" w:rsidRDefault="006D45BD" w:rsidP="00BD54F8">
            <w:pPr>
              <w:spacing w:after="0" w:line="240" w:lineRule="auto"/>
              <w:rPr>
                <w:lang w:val="en-US"/>
              </w:rPr>
            </w:pPr>
            <w:r w:rsidRPr="00BD54F8">
              <w:rPr>
                <w:lang w:val="en-US"/>
              </w:rPr>
              <w:t>Nastavak drugog dana / petak</w:t>
            </w:r>
          </w:p>
        </w:tc>
        <w:tc>
          <w:tcPr>
            <w:tcW w:w="709" w:type="dxa"/>
          </w:tcPr>
          <w:p w:rsidR="006D45BD" w:rsidRPr="00BD54F8" w:rsidRDefault="006D45BD" w:rsidP="00BD54F8">
            <w:pPr>
              <w:spacing w:after="0" w:line="240" w:lineRule="auto"/>
              <w:rPr>
                <w:lang w:val="en-US"/>
              </w:rPr>
            </w:pPr>
          </w:p>
        </w:tc>
      </w:tr>
      <w:tr w:rsidR="006D45BD" w:rsidRPr="00BD54F8">
        <w:tc>
          <w:tcPr>
            <w:tcW w:w="1559" w:type="dxa"/>
          </w:tcPr>
          <w:p w:rsidR="006D45BD" w:rsidRPr="00BD54F8" w:rsidRDefault="006D45BD" w:rsidP="00BD54F8">
            <w:pPr>
              <w:spacing w:after="0" w:line="240" w:lineRule="auto"/>
              <w:rPr>
                <w:lang w:val="en-US"/>
              </w:rPr>
            </w:pPr>
            <w:r w:rsidRPr="00BD54F8">
              <w:rPr>
                <w:lang w:val="en-US"/>
              </w:rPr>
              <w:t>9 – 10 h</w:t>
            </w:r>
          </w:p>
        </w:tc>
        <w:tc>
          <w:tcPr>
            <w:tcW w:w="6096" w:type="dxa"/>
          </w:tcPr>
          <w:p w:rsidR="006D45BD" w:rsidRPr="00BD54F8" w:rsidRDefault="006D45BD" w:rsidP="00BD54F8">
            <w:pPr>
              <w:spacing w:after="0" w:line="240" w:lineRule="auto"/>
              <w:rPr>
                <w:lang w:val="en-US"/>
              </w:rPr>
            </w:pPr>
            <w:r w:rsidRPr="00BD54F8">
              <w:rPr>
                <w:lang w:val="en-US"/>
              </w:rPr>
              <w:t>Newsletter – važnost, pregled platformi i primjena</w:t>
            </w:r>
          </w:p>
        </w:tc>
        <w:tc>
          <w:tcPr>
            <w:tcW w:w="709" w:type="dxa"/>
          </w:tcPr>
          <w:p w:rsidR="006D45BD" w:rsidRPr="00BD54F8" w:rsidRDefault="006D45BD" w:rsidP="00BD54F8">
            <w:pPr>
              <w:spacing w:after="0" w:line="240" w:lineRule="auto"/>
              <w:rPr>
                <w:lang w:val="en-US"/>
              </w:rPr>
            </w:pPr>
            <w:r w:rsidRPr="00BD54F8">
              <w:rPr>
                <w:lang w:val="en-US"/>
              </w:rPr>
              <w:t>1 sat</w:t>
            </w:r>
          </w:p>
        </w:tc>
      </w:tr>
      <w:tr w:rsidR="006D45BD" w:rsidRPr="00BD54F8">
        <w:tc>
          <w:tcPr>
            <w:tcW w:w="1559" w:type="dxa"/>
          </w:tcPr>
          <w:p w:rsidR="006D45BD" w:rsidRPr="00BD54F8" w:rsidRDefault="006D45BD" w:rsidP="00BD54F8">
            <w:pPr>
              <w:spacing w:after="0" w:line="240" w:lineRule="auto"/>
              <w:rPr>
                <w:lang w:val="en-US"/>
              </w:rPr>
            </w:pPr>
            <w:r w:rsidRPr="00BD54F8">
              <w:rPr>
                <w:lang w:val="en-US"/>
              </w:rPr>
              <w:t>10 – 11 h</w:t>
            </w:r>
          </w:p>
        </w:tc>
        <w:tc>
          <w:tcPr>
            <w:tcW w:w="6096" w:type="dxa"/>
          </w:tcPr>
          <w:p w:rsidR="006D45BD" w:rsidRPr="00BD54F8" w:rsidRDefault="006D45BD" w:rsidP="00BD54F8">
            <w:pPr>
              <w:spacing w:after="0" w:line="240" w:lineRule="auto"/>
              <w:rPr>
                <w:lang w:val="en-US"/>
              </w:rPr>
            </w:pPr>
            <w:r w:rsidRPr="00BD54F8">
              <w:rPr>
                <w:lang w:val="en-US"/>
              </w:rPr>
              <w:t>Wordpress – besplatni CMS sustav, primjena i mogućnosti</w:t>
            </w:r>
          </w:p>
        </w:tc>
        <w:tc>
          <w:tcPr>
            <w:tcW w:w="709" w:type="dxa"/>
          </w:tcPr>
          <w:p w:rsidR="006D45BD" w:rsidRPr="00BD54F8" w:rsidRDefault="006D45BD" w:rsidP="00BD54F8">
            <w:pPr>
              <w:spacing w:after="0" w:line="240" w:lineRule="auto"/>
              <w:rPr>
                <w:lang w:val="en-US"/>
              </w:rPr>
            </w:pPr>
            <w:r w:rsidRPr="00BD54F8">
              <w:rPr>
                <w:lang w:val="en-US"/>
              </w:rPr>
              <w:t>1 sat</w:t>
            </w:r>
          </w:p>
        </w:tc>
      </w:tr>
      <w:tr w:rsidR="006D45BD" w:rsidRPr="00BD54F8">
        <w:tc>
          <w:tcPr>
            <w:tcW w:w="1559" w:type="dxa"/>
          </w:tcPr>
          <w:p w:rsidR="006D45BD" w:rsidRPr="00BD54F8" w:rsidRDefault="006D45BD" w:rsidP="00BD54F8">
            <w:pPr>
              <w:spacing w:after="0" w:line="240" w:lineRule="auto"/>
              <w:rPr>
                <w:lang w:val="en-US"/>
              </w:rPr>
            </w:pPr>
            <w:r w:rsidRPr="00BD54F8">
              <w:rPr>
                <w:lang w:val="en-US"/>
              </w:rPr>
              <w:t>11 – 11.30</w:t>
            </w:r>
          </w:p>
        </w:tc>
        <w:tc>
          <w:tcPr>
            <w:tcW w:w="6096" w:type="dxa"/>
          </w:tcPr>
          <w:p w:rsidR="006D45BD" w:rsidRPr="00BD54F8" w:rsidRDefault="006D45BD" w:rsidP="00BD54F8">
            <w:pPr>
              <w:spacing w:after="0" w:line="240" w:lineRule="auto"/>
              <w:rPr>
                <w:lang w:val="en-US"/>
              </w:rPr>
            </w:pPr>
            <w:r w:rsidRPr="00BD54F8">
              <w:rPr>
                <w:lang w:val="en-US"/>
              </w:rPr>
              <w:t>Mobilne platform u e-poslovanju</w:t>
            </w:r>
          </w:p>
        </w:tc>
        <w:tc>
          <w:tcPr>
            <w:tcW w:w="709" w:type="dxa"/>
          </w:tcPr>
          <w:p w:rsidR="006D45BD" w:rsidRPr="00BD54F8" w:rsidRDefault="006D45BD" w:rsidP="00BD54F8">
            <w:pPr>
              <w:spacing w:after="0" w:line="240" w:lineRule="auto"/>
              <w:rPr>
                <w:lang w:val="en-US"/>
              </w:rPr>
            </w:pPr>
            <w:r w:rsidRPr="00BD54F8">
              <w:rPr>
                <w:lang w:val="en-US"/>
              </w:rPr>
              <w:t>30 min</w:t>
            </w:r>
          </w:p>
        </w:tc>
      </w:tr>
      <w:tr w:rsidR="006D45BD" w:rsidRPr="00BD54F8">
        <w:tc>
          <w:tcPr>
            <w:tcW w:w="1559" w:type="dxa"/>
          </w:tcPr>
          <w:p w:rsidR="006D45BD" w:rsidRPr="00BD54F8" w:rsidRDefault="006D45BD" w:rsidP="00BD54F8">
            <w:pPr>
              <w:spacing w:after="0" w:line="240" w:lineRule="auto"/>
              <w:rPr>
                <w:lang w:val="en-US"/>
              </w:rPr>
            </w:pPr>
          </w:p>
        </w:tc>
        <w:tc>
          <w:tcPr>
            <w:tcW w:w="6096" w:type="dxa"/>
          </w:tcPr>
          <w:p w:rsidR="006D45BD" w:rsidRPr="00BD54F8" w:rsidRDefault="006D45BD" w:rsidP="00BD54F8">
            <w:pPr>
              <w:spacing w:after="0" w:line="240" w:lineRule="auto"/>
              <w:rPr>
                <w:lang w:val="en-US"/>
              </w:rPr>
            </w:pPr>
            <w:r w:rsidRPr="00BD54F8">
              <w:rPr>
                <w:lang w:val="en-US"/>
              </w:rPr>
              <w:t>Pauza od 30 min</w:t>
            </w:r>
          </w:p>
        </w:tc>
        <w:tc>
          <w:tcPr>
            <w:tcW w:w="709" w:type="dxa"/>
          </w:tcPr>
          <w:p w:rsidR="006D45BD" w:rsidRPr="00BD54F8" w:rsidRDefault="006D45BD" w:rsidP="00BD54F8">
            <w:pPr>
              <w:spacing w:after="0" w:line="240" w:lineRule="auto"/>
              <w:rPr>
                <w:lang w:val="en-US"/>
              </w:rPr>
            </w:pPr>
          </w:p>
        </w:tc>
      </w:tr>
      <w:tr w:rsidR="006D45BD" w:rsidRPr="00BD54F8">
        <w:tc>
          <w:tcPr>
            <w:tcW w:w="7655" w:type="dxa"/>
            <w:gridSpan w:val="2"/>
          </w:tcPr>
          <w:p w:rsidR="006D45BD" w:rsidRPr="00BD54F8" w:rsidRDefault="006D45BD" w:rsidP="00BD54F8">
            <w:pPr>
              <w:spacing w:after="0" w:line="240" w:lineRule="auto"/>
              <w:rPr>
                <w:b/>
                <w:bCs/>
                <w:lang w:val="en-US"/>
              </w:rPr>
            </w:pPr>
            <w:r w:rsidRPr="00BD54F8">
              <w:rPr>
                <w:b/>
                <w:bCs/>
                <w:lang w:val="en-US"/>
              </w:rPr>
              <w:t>Društvene mreže u online poslovanju</w:t>
            </w:r>
          </w:p>
          <w:p w:rsidR="006D45BD" w:rsidRPr="00BD54F8" w:rsidRDefault="006D45BD" w:rsidP="00BD54F8">
            <w:pPr>
              <w:spacing w:after="0" w:line="240" w:lineRule="auto"/>
              <w:rPr>
                <w:lang w:val="en-US"/>
              </w:rPr>
            </w:pPr>
            <w:r w:rsidRPr="00BD54F8">
              <w:rPr>
                <w:lang w:val="en-US"/>
              </w:rPr>
              <w:t>Društvene mreže danas su standardni kanal za komunikaciju, kao I za poslovanje. Zajedno će mo otkriti na koji način koristiti društvene mreže te unaprijediti svoje poslovanje, povećati doseg te unaprijediti prisutnost svog brenda ili tvrtke.</w:t>
            </w:r>
          </w:p>
          <w:p w:rsidR="006D45BD" w:rsidRPr="00BD54F8" w:rsidRDefault="006D45BD" w:rsidP="00BD54F8">
            <w:pPr>
              <w:spacing w:after="0" w:line="240" w:lineRule="auto"/>
              <w:rPr>
                <w:lang w:val="en-US"/>
              </w:rPr>
            </w:pPr>
          </w:p>
        </w:tc>
        <w:tc>
          <w:tcPr>
            <w:tcW w:w="709" w:type="dxa"/>
          </w:tcPr>
          <w:p w:rsidR="006D45BD" w:rsidRPr="00BD54F8" w:rsidRDefault="006D45BD" w:rsidP="00BD54F8">
            <w:pPr>
              <w:spacing w:after="0" w:line="240" w:lineRule="auto"/>
              <w:rPr>
                <w:lang w:val="en-US"/>
              </w:rPr>
            </w:pPr>
          </w:p>
        </w:tc>
      </w:tr>
      <w:tr w:rsidR="006D45BD" w:rsidRPr="00BD54F8">
        <w:tc>
          <w:tcPr>
            <w:tcW w:w="1559" w:type="dxa"/>
          </w:tcPr>
          <w:p w:rsidR="006D45BD" w:rsidRPr="00BD54F8" w:rsidRDefault="006D45BD" w:rsidP="00BD54F8">
            <w:pPr>
              <w:spacing w:after="0" w:line="240" w:lineRule="auto"/>
              <w:rPr>
                <w:lang w:val="en-US"/>
              </w:rPr>
            </w:pPr>
            <w:r w:rsidRPr="00BD54F8">
              <w:rPr>
                <w:lang w:val="en-US"/>
              </w:rPr>
              <w:t>11.30 – 13.30</w:t>
            </w:r>
          </w:p>
        </w:tc>
        <w:tc>
          <w:tcPr>
            <w:tcW w:w="6096" w:type="dxa"/>
          </w:tcPr>
          <w:p w:rsidR="006D45BD" w:rsidRPr="00BD54F8" w:rsidRDefault="006D45BD" w:rsidP="00BD54F8">
            <w:pPr>
              <w:spacing w:after="0" w:line="240" w:lineRule="auto"/>
              <w:rPr>
                <w:lang w:val="en-US"/>
              </w:rPr>
            </w:pPr>
            <w:r w:rsidRPr="00BD54F8">
              <w:rPr>
                <w:lang w:val="en-US"/>
              </w:rPr>
              <w:t>Strategija nastupa naFacebooku (kako komunicirati I ostvarivati zacrtane ciljeve)</w:t>
            </w:r>
          </w:p>
        </w:tc>
        <w:tc>
          <w:tcPr>
            <w:tcW w:w="709" w:type="dxa"/>
          </w:tcPr>
          <w:p w:rsidR="006D45BD" w:rsidRPr="00BD54F8" w:rsidRDefault="006D45BD" w:rsidP="00BD54F8">
            <w:pPr>
              <w:spacing w:after="0" w:line="240" w:lineRule="auto"/>
              <w:rPr>
                <w:lang w:val="en-US"/>
              </w:rPr>
            </w:pPr>
            <w:r w:rsidRPr="00BD54F8">
              <w:rPr>
                <w:lang w:val="en-US"/>
              </w:rPr>
              <w:t>2 sata</w:t>
            </w:r>
          </w:p>
        </w:tc>
      </w:tr>
      <w:tr w:rsidR="006D45BD" w:rsidRPr="00BD54F8">
        <w:tc>
          <w:tcPr>
            <w:tcW w:w="1559" w:type="dxa"/>
          </w:tcPr>
          <w:p w:rsidR="006D45BD" w:rsidRPr="00BD54F8" w:rsidRDefault="006D45BD" w:rsidP="00BD54F8">
            <w:pPr>
              <w:spacing w:after="0" w:line="240" w:lineRule="auto"/>
              <w:rPr>
                <w:lang w:val="en-US"/>
              </w:rPr>
            </w:pPr>
            <w:r w:rsidRPr="00BD54F8">
              <w:rPr>
                <w:lang w:val="en-US"/>
              </w:rPr>
              <w:t>13.30 – 14.30</w:t>
            </w:r>
          </w:p>
        </w:tc>
        <w:tc>
          <w:tcPr>
            <w:tcW w:w="6096" w:type="dxa"/>
          </w:tcPr>
          <w:p w:rsidR="006D45BD" w:rsidRPr="00BD54F8" w:rsidRDefault="006D45BD" w:rsidP="00BD54F8">
            <w:pPr>
              <w:spacing w:after="0" w:line="240" w:lineRule="auto"/>
              <w:rPr>
                <w:lang w:val="en-US"/>
              </w:rPr>
            </w:pPr>
            <w:r w:rsidRPr="00BD54F8">
              <w:rPr>
                <w:lang w:val="en-US"/>
              </w:rPr>
              <w:t>Pauza za ručak</w:t>
            </w:r>
          </w:p>
        </w:tc>
        <w:tc>
          <w:tcPr>
            <w:tcW w:w="709" w:type="dxa"/>
          </w:tcPr>
          <w:p w:rsidR="006D45BD" w:rsidRPr="00BD54F8" w:rsidRDefault="006D45BD" w:rsidP="00BD54F8">
            <w:pPr>
              <w:spacing w:after="0" w:line="240" w:lineRule="auto"/>
              <w:rPr>
                <w:lang w:val="en-US"/>
              </w:rPr>
            </w:pPr>
          </w:p>
        </w:tc>
      </w:tr>
      <w:tr w:rsidR="006D45BD" w:rsidRPr="00BD54F8">
        <w:tc>
          <w:tcPr>
            <w:tcW w:w="1559" w:type="dxa"/>
          </w:tcPr>
          <w:p w:rsidR="006D45BD" w:rsidRPr="00BD54F8" w:rsidRDefault="006D45BD" w:rsidP="00BD54F8">
            <w:pPr>
              <w:spacing w:after="0" w:line="240" w:lineRule="auto"/>
              <w:rPr>
                <w:lang w:val="en-US"/>
              </w:rPr>
            </w:pPr>
            <w:r w:rsidRPr="00BD54F8">
              <w:rPr>
                <w:lang w:val="en-US"/>
              </w:rPr>
              <w:t>14.30 – 15 h</w:t>
            </w:r>
          </w:p>
        </w:tc>
        <w:tc>
          <w:tcPr>
            <w:tcW w:w="6096" w:type="dxa"/>
          </w:tcPr>
          <w:p w:rsidR="006D45BD" w:rsidRPr="00BD54F8" w:rsidRDefault="006D45BD" w:rsidP="00BD54F8">
            <w:pPr>
              <w:spacing w:after="0" w:line="240" w:lineRule="auto"/>
              <w:rPr>
                <w:lang w:val="en-US"/>
              </w:rPr>
            </w:pPr>
            <w:r w:rsidRPr="00BD54F8">
              <w:rPr>
                <w:lang w:val="en-US"/>
              </w:rPr>
              <w:t>Strategija nastupa naTwitteru (zašto je Twitter važan I kako iskoristiti njegov potencijal)</w:t>
            </w:r>
          </w:p>
        </w:tc>
        <w:tc>
          <w:tcPr>
            <w:tcW w:w="709" w:type="dxa"/>
          </w:tcPr>
          <w:p w:rsidR="006D45BD" w:rsidRPr="00BD54F8" w:rsidRDefault="006D45BD" w:rsidP="00BD54F8">
            <w:pPr>
              <w:spacing w:after="0" w:line="240" w:lineRule="auto"/>
              <w:rPr>
                <w:lang w:val="en-US"/>
              </w:rPr>
            </w:pPr>
            <w:r w:rsidRPr="00BD54F8">
              <w:rPr>
                <w:lang w:val="en-US"/>
              </w:rPr>
              <w:t>30 min</w:t>
            </w:r>
          </w:p>
        </w:tc>
      </w:tr>
      <w:tr w:rsidR="006D45BD" w:rsidRPr="00BD54F8">
        <w:tc>
          <w:tcPr>
            <w:tcW w:w="1559" w:type="dxa"/>
          </w:tcPr>
          <w:p w:rsidR="006D45BD" w:rsidRPr="00BD54F8" w:rsidRDefault="006D45BD" w:rsidP="00BD54F8">
            <w:pPr>
              <w:spacing w:after="0" w:line="240" w:lineRule="auto"/>
              <w:rPr>
                <w:lang w:val="en-US"/>
              </w:rPr>
            </w:pPr>
            <w:r w:rsidRPr="00BD54F8">
              <w:rPr>
                <w:lang w:val="en-US"/>
              </w:rPr>
              <w:t>15 – 15.30</w:t>
            </w:r>
          </w:p>
        </w:tc>
        <w:tc>
          <w:tcPr>
            <w:tcW w:w="6096" w:type="dxa"/>
          </w:tcPr>
          <w:p w:rsidR="006D45BD" w:rsidRPr="00BD54F8" w:rsidRDefault="006D45BD" w:rsidP="00BD54F8">
            <w:pPr>
              <w:spacing w:after="0" w:line="240" w:lineRule="auto"/>
              <w:rPr>
                <w:lang w:val="en-US"/>
              </w:rPr>
            </w:pPr>
            <w:r w:rsidRPr="00BD54F8">
              <w:rPr>
                <w:lang w:val="en-US"/>
              </w:rPr>
              <w:t>Ostale društvene mreže: YouTube, Pinterest, Flickr, Twitter, Instagram (pregled najboljih praksi i upotreba online)</w:t>
            </w:r>
          </w:p>
        </w:tc>
        <w:tc>
          <w:tcPr>
            <w:tcW w:w="709" w:type="dxa"/>
          </w:tcPr>
          <w:p w:rsidR="006D45BD" w:rsidRPr="00BD54F8" w:rsidRDefault="006D45BD" w:rsidP="00BD54F8">
            <w:pPr>
              <w:spacing w:after="0" w:line="240" w:lineRule="auto"/>
              <w:rPr>
                <w:lang w:val="en-US"/>
              </w:rPr>
            </w:pPr>
            <w:r w:rsidRPr="00BD54F8">
              <w:rPr>
                <w:lang w:val="en-US"/>
              </w:rPr>
              <w:t>30 min</w:t>
            </w:r>
          </w:p>
        </w:tc>
      </w:tr>
      <w:tr w:rsidR="006D45BD" w:rsidRPr="00BD54F8">
        <w:tc>
          <w:tcPr>
            <w:tcW w:w="1559" w:type="dxa"/>
          </w:tcPr>
          <w:p w:rsidR="006D45BD" w:rsidRPr="00BD54F8" w:rsidRDefault="006D45BD" w:rsidP="00BD54F8">
            <w:pPr>
              <w:spacing w:after="0" w:line="240" w:lineRule="auto"/>
              <w:rPr>
                <w:lang w:val="en-US"/>
              </w:rPr>
            </w:pPr>
            <w:r w:rsidRPr="00BD54F8">
              <w:rPr>
                <w:lang w:val="en-US"/>
              </w:rPr>
              <w:t>15.30 – 16.30 h</w:t>
            </w:r>
          </w:p>
        </w:tc>
        <w:tc>
          <w:tcPr>
            <w:tcW w:w="6096" w:type="dxa"/>
          </w:tcPr>
          <w:p w:rsidR="006D45BD" w:rsidRPr="00BD54F8" w:rsidRDefault="006D45BD" w:rsidP="00BD54F8">
            <w:pPr>
              <w:spacing w:after="0" w:line="240" w:lineRule="auto"/>
              <w:rPr>
                <w:lang w:val="en-US"/>
              </w:rPr>
            </w:pPr>
            <w:r w:rsidRPr="00BD54F8">
              <w:rPr>
                <w:lang w:val="en-US"/>
              </w:rPr>
              <w:t>ROI (return of investment) na društvenim mrežama – Kako računati  i razmišljati o ulaganju  i povratu sredstava na društvenim mrežama</w:t>
            </w:r>
          </w:p>
        </w:tc>
        <w:tc>
          <w:tcPr>
            <w:tcW w:w="709" w:type="dxa"/>
          </w:tcPr>
          <w:p w:rsidR="006D45BD" w:rsidRPr="00BD54F8" w:rsidRDefault="006D45BD" w:rsidP="00BD54F8">
            <w:pPr>
              <w:spacing w:after="0" w:line="240" w:lineRule="auto"/>
              <w:rPr>
                <w:lang w:val="en-US"/>
              </w:rPr>
            </w:pPr>
            <w:r w:rsidRPr="00BD54F8">
              <w:rPr>
                <w:lang w:val="en-US"/>
              </w:rPr>
              <w:t>1sat</w:t>
            </w:r>
          </w:p>
        </w:tc>
      </w:tr>
    </w:tbl>
    <w:p w:rsidR="006D45BD" w:rsidRDefault="006D45BD" w:rsidP="00B77F44">
      <w:pPr>
        <w:rPr>
          <w:lang w:val="en-US"/>
        </w:rPr>
      </w:pPr>
    </w:p>
    <w:p w:rsidR="006D45BD" w:rsidRDefault="006D45BD" w:rsidP="00B77F44">
      <w:pPr>
        <w:rPr>
          <w:lang w:val="en-US"/>
        </w:rPr>
      </w:pPr>
    </w:p>
    <w:p w:rsidR="006D45BD" w:rsidRPr="00B62D91" w:rsidRDefault="006D45BD" w:rsidP="00B62D91">
      <w:pPr>
        <w:pStyle w:val="ListParagraph"/>
        <w:numPr>
          <w:ilvl w:val="0"/>
          <w:numId w:val="6"/>
        </w:numPr>
        <w:rPr>
          <w:lang w:val="en-US"/>
        </w:rPr>
      </w:pPr>
      <w:r>
        <w:rPr>
          <w:lang w:val="en-US"/>
        </w:rPr>
        <w:t>Napomena: U sklopu seminara nužni su kompjuterski uređajina kojima će polaznici pratiti linkove, pregledavati mogućnosti platforme te za praktičan rad na društvenim mrežama na virtualnim stvarima.</w:t>
      </w:r>
    </w:p>
    <w:sectPr w:rsidR="006D45BD" w:rsidRPr="00B62D91" w:rsidSect="000012A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ED110E"/>
    <w:multiLevelType w:val="hybridMultilevel"/>
    <w:tmpl w:val="433833E6"/>
    <w:lvl w:ilvl="0" w:tplc="CE8078C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ind w:left="1800" w:hanging="360"/>
      </w:pPr>
    </w:lvl>
    <w:lvl w:ilvl="2" w:tplc="041A001B">
      <w:start w:val="1"/>
      <w:numFmt w:val="lowerRoman"/>
      <w:lvlText w:val="%3."/>
      <w:lvlJc w:val="right"/>
      <w:pPr>
        <w:ind w:left="2520" w:hanging="180"/>
      </w:pPr>
    </w:lvl>
    <w:lvl w:ilvl="3" w:tplc="041A000F">
      <w:start w:val="1"/>
      <w:numFmt w:val="decimal"/>
      <w:lvlText w:val="%4."/>
      <w:lvlJc w:val="left"/>
      <w:pPr>
        <w:ind w:left="3240" w:hanging="360"/>
      </w:pPr>
    </w:lvl>
    <w:lvl w:ilvl="4" w:tplc="041A0019">
      <w:start w:val="1"/>
      <w:numFmt w:val="lowerLetter"/>
      <w:lvlText w:val="%5."/>
      <w:lvlJc w:val="left"/>
      <w:pPr>
        <w:ind w:left="3960" w:hanging="360"/>
      </w:pPr>
    </w:lvl>
    <w:lvl w:ilvl="5" w:tplc="041A001B">
      <w:start w:val="1"/>
      <w:numFmt w:val="lowerRoman"/>
      <w:lvlText w:val="%6."/>
      <w:lvlJc w:val="right"/>
      <w:pPr>
        <w:ind w:left="4680" w:hanging="180"/>
      </w:pPr>
    </w:lvl>
    <w:lvl w:ilvl="6" w:tplc="041A000F">
      <w:start w:val="1"/>
      <w:numFmt w:val="decimal"/>
      <w:lvlText w:val="%7."/>
      <w:lvlJc w:val="left"/>
      <w:pPr>
        <w:ind w:left="5400" w:hanging="360"/>
      </w:pPr>
    </w:lvl>
    <w:lvl w:ilvl="7" w:tplc="041A0019">
      <w:start w:val="1"/>
      <w:numFmt w:val="lowerLetter"/>
      <w:lvlText w:val="%8."/>
      <w:lvlJc w:val="left"/>
      <w:pPr>
        <w:ind w:left="6120" w:hanging="360"/>
      </w:pPr>
    </w:lvl>
    <w:lvl w:ilvl="8" w:tplc="041A001B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46E1725B"/>
    <w:multiLevelType w:val="hybridMultilevel"/>
    <w:tmpl w:val="1E40D76A"/>
    <w:lvl w:ilvl="0" w:tplc="9378E434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ind w:left="2160" w:hanging="360"/>
      </w:pPr>
    </w:lvl>
    <w:lvl w:ilvl="2" w:tplc="041A001B">
      <w:start w:val="1"/>
      <w:numFmt w:val="lowerRoman"/>
      <w:lvlText w:val="%3."/>
      <w:lvlJc w:val="right"/>
      <w:pPr>
        <w:ind w:left="2880" w:hanging="180"/>
      </w:pPr>
    </w:lvl>
    <w:lvl w:ilvl="3" w:tplc="041A000F">
      <w:start w:val="1"/>
      <w:numFmt w:val="decimal"/>
      <w:lvlText w:val="%4."/>
      <w:lvlJc w:val="left"/>
      <w:pPr>
        <w:ind w:left="3600" w:hanging="360"/>
      </w:pPr>
    </w:lvl>
    <w:lvl w:ilvl="4" w:tplc="041A0019">
      <w:start w:val="1"/>
      <w:numFmt w:val="lowerLetter"/>
      <w:lvlText w:val="%5."/>
      <w:lvlJc w:val="left"/>
      <w:pPr>
        <w:ind w:left="4320" w:hanging="360"/>
      </w:pPr>
    </w:lvl>
    <w:lvl w:ilvl="5" w:tplc="041A001B">
      <w:start w:val="1"/>
      <w:numFmt w:val="lowerRoman"/>
      <w:lvlText w:val="%6."/>
      <w:lvlJc w:val="right"/>
      <w:pPr>
        <w:ind w:left="5040" w:hanging="180"/>
      </w:pPr>
    </w:lvl>
    <w:lvl w:ilvl="6" w:tplc="041A000F">
      <w:start w:val="1"/>
      <w:numFmt w:val="decimal"/>
      <w:lvlText w:val="%7."/>
      <w:lvlJc w:val="left"/>
      <w:pPr>
        <w:ind w:left="5760" w:hanging="360"/>
      </w:pPr>
    </w:lvl>
    <w:lvl w:ilvl="7" w:tplc="041A0019">
      <w:start w:val="1"/>
      <w:numFmt w:val="lowerLetter"/>
      <w:lvlText w:val="%8."/>
      <w:lvlJc w:val="left"/>
      <w:pPr>
        <w:ind w:left="6480" w:hanging="360"/>
      </w:pPr>
    </w:lvl>
    <w:lvl w:ilvl="8" w:tplc="041A001B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4798671B"/>
    <w:multiLevelType w:val="hybridMultilevel"/>
    <w:tmpl w:val="C2885E06"/>
    <w:lvl w:ilvl="0" w:tplc="21F657D4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>
    <w:nsid w:val="50C30BD2"/>
    <w:multiLevelType w:val="hybridMultilevel"/>
    <w:tmpl w:val="E472643A"/>
    <w:lvl w:ilvl="0" w:tplc="1AD4A69A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ind w:left="2160" w:hanging="360"/>
      </w:pPr>
    </w:lvl>
    <w:lvl w:ilvl="2" w:tplc="041A001B">
      <w:start w:val="1"/>
      <w:numFmt w:val="lowerRoman"/>
      <w:lvlText w:val="%3."/>
      <w:lvlJc w:val="right"/>
      <w:pPr>
        <w:ind w:left="2880" w:hanging="180"/>
      </w:pPr>
    </w:lvl>
    <w:lvl w:ilvl="3" w:tplc="041A000F">
      <w:start w:val="1"/>
      <w:numFmt w:val="decimal"/>
      <w:lvlText w:val="%4."/>
      <w:lvlJc w:val="left"/>
      <w:pPr>
        <w:ind w:left="3600" w:hanging="360"/>
      </w:pPr>
    </w:lvl>
    <w:lvl w:ilvl="4" w:tplc="041A0019">
      <w:start w:val="1"/>
      <w:numFmt w:val="lowerLetter"/>
      <w:lvlText w:val="%5."/>
      <w:lvlJc w:val="left"/>
      <w:pPr>
        <w:ind w:left="4320" w:hanging="360"/>
      </w:pPr>
    </w:lvl>
    <w:lvl w:ilvl="5" w:tplc="041A001B">
      <w:start w:val="1"/>
      <w:numFmt w:val="lowerRoman"/>
      <w:lvlText w:val="%6."/>
      <w:lvlJc w:val="right"/>
      <w:pPr>
        <w:ind w:left="5040" w:hanging="180"/>
      </w:pPr>
    </w:lvl>
    <w:lvl w:ilvl="6" w:tplc="041A000F">
      <w:start w:val="1"/>
      <w:numFmt w:val="decimal"/>
      <w:lvlText w:val="%7."/>
      <w:lvlJc w:val="left"/>
      <w:pPr>
        <w:ind w:left="5760" w:hanging="360"/>
      </w:pPr>
    </w:lvl>
    <w:lvl w:ilvl="7" w:tplc="041A0019">
      <w:start w:val="1"/>
      <w:numFmt w:val="lowerLetter"/>
      <w:lvlText w:val="%8."/>
      <w:lvlJc w:val="left"/>
      <w:pPr>
        <w:ind w:left="6480" w:hanging="360"/>
      </w:pPr>
    </w:lvl>
    <w:lvl w:ilvl="8" w:tplc="041A001B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5DA2559B"/>
    <w:multiLevelType w:val="hybridMultilevel"/>
    <w:tmpl w:val="23A6153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4E452EC"/>
    <w:multiLevelType w:val="hybridMultilevel"/>
    <w:tmpl w:val="EBEE9C30"/>
    <w:lvl w:ilvl="0" w:tplc="8B363C90">
      <w:start w:val="1"/>
      <w:numFmt w:val="lowerLetter"/>
      <w:lvlText w:val="%1)"/>
      <w:lvlJc w:val="left"/>
      <w:pPr>
        <w:ind w:left="1440" w:hanging="360"/>
      </w:pPr>
      <w:rPr>
        <w:rFonts w:ascii="Calibri" w:eastAsia="Times New Roman" w:hAnsi="Calibri"/>
      </w:rPr>
    </w:lvl>
    <w:lvl w:ilvl="1" w:tplc="041A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 w:tplc="041A0001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 w:tplc="041A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041A0001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041A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5"/>
  </w:num>
  <w:num w:numId="5">
    <w:abstractNumId w:val="3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65002"/>
    <w:rsid w:val="00000371"/>
    <w:rsid w:val="000012A7"/>
    <w:rsid w:val="0000163B"/>
    <w:rsid w:val="000037D1"/>
    <w:rsid w:val="0000390A"/>
    <w:rsid w:val="00040E1F"/>
    <w:rsid w:val="00043B9A"/>
    <w:rsid w:val="00050C42"/>
    <w:rsid w:val="000709D7"/>
    <w:rsid w:val="0007110D"/>
    <w:rsid w:val="000857FC"/>
    <w:rsid w:val="0009036D"/>
    <w:rsid w:val="00096607"/>
    <w:rsid w:val="000B02D4"/>
    <w:rsid w:val="000C7A1E"/>
    <w:rsid w:val="000C7FE4"/>
    <w:rsid w:val="000D5C22"/>
    <w:rsid w:val="000E1952"/>
    <w:rsid w:val="000F31AE"/>
    <w:rsid w:val="000F5BF0"/>
    <w:rsid w:val="000F7C68"/>
    <w:rsid w:val="00101BFB"/>
    <w:rsid w:val="00106D7D"/>
    <w:rsid w:val="00110AAB"/>
    <w:rsid w:val="00110D07"/>
    <w:rsid w:val="00117054"/>
    <w:rsid w:val="0013524D"/>
    <w:rsid w:val="0014522A"/>
    <w:rsid w:val="00145CF3"/>
    <w:rsid w:val="00150ABC"/>
    <w:rsid w:val="001560DC"/>
    <w:rsid w:val="00173A05"/>
    <w:rsid w:val="0017614A"/>
    <w:rsid w:val="00177D2E"/>
    <w:rsid w:val="00183765"/>
    <w:rsid w:val="00184984"/>
    <w:rsid w:val="001931CF"/>
    <w:rsid w:val="00195702"/>
    <w:rsid w:val="001C36C8"/>
    <w:rsid w:val="001C4802"/>
    <w:rsid w:val="001C78FE"/>
    <w:rsid w:val="001F1173"/>
    <w:rsid w:val="001F2E41"/>
    <w:rsid w:val="00205C23"/>
    <w:rsid w:val="00206E14"/>
    <w:rsid w:val="002113F9"/>
    <w:rsid w:val="00213D04"/>
    <w:rsid w:val="00241369"/>
    <w:rsid w:val="002428B6"/>
    <w:rsid w:val="00244EE5"/>
    <w:rsid w:val="002461F7"/>
    <w:rsid w:val="00247986"/>
    <w:rsid w:val="00253222"/>
    <w:rsid w:val="00271B94"/>
    <w:rsid w:val="0028063F"/>
    <w:rsid w:val="002815D7"/>
    <w:rsid w:val="002815DF"/>
    <w:rsid w:val="002965FF"/>
    <w:rsid w:val="002A0554"/>
    <w:rsid w:val="002E4E18"/>
    <w:rsid w:val="002F70A3"/>
    <w:rsid w:val="00305BEF"/>
    <w:rsid w:val="00321CF9"/>
    <w:rsid w:val="00324545"/>
    <w:rsid w:val="00335C6E"/>
    <w:rsid w:val="00336036"/>
    <w:rsid w:val="003469A8"/>
    <w:rsid w:val="003515B2"/>
    <w:rsid w:val="0035517F"/>
    <w:rsid w:val="00355E3D"/>
    <w:rsid w:val="0036296F"/>
    <w:rsid w:val="00364EC3"/>
    <w:rsid w:val="003737FC"/>
    <w:rsid w:val="00380714"/>
    <w:rsid w:val="00390300"/>
    <w:rsid w:val="00395FC4"/>
    <w:rsid w:val="003A3AE5"/>
    <w:rsid w:val="003A401B"/>
    <w:rsid w:val="003A53BD"/>
    <w:rsid w:val="003A75DF"/>
    <w:rsid w:val="003C3577"/>
    <w:rsid w:val="003C6856"/>
    <w:rsid w:val="003E3E9D"/>
    <w:rsid w:val="003E4098"/>
    <w:rsid w:val="003E43FE"/>
    <w:rsid w:val="003F4E4C"/>
    <w:rsid w:val="00406BD1"/>
    <w:rsid w:val="00417CB0"/>
    <w:rsid w:val="004201EF"/>
    <w:rsid w:val="004243E1"/>
    <w:rsid w:val="004309BF"/>
    <w:rsid w:val="00432502"/>
    <w:rsid w:val="00441DC6"/>
    <w:rsid w:val="00446147"/>
    <w:rsid w:val="00465002"/>
    <w:rsid w:val="00467843"/>
    <w:rsid w:val="00473547"/>
    <w:rsid w:val="00475A7A"/>
    <w:rsid w:val="004924E3"/>
    <w:rsid w:val="00495F10"/>
    <w:rsid w:val="00497982"/>
    <w:rsid w:val="004A6170"/>
    <w:rsid w:val="004B1803"/>
    <w:rsid w:val="004D1C83"/>
    <w:rsid w:val="004D3BF6"/>
    <w:rsid w:val="004D40D5"/>
    <w:rsid w:val="004E28A2"/>
    <w:rsid w:val="004F30A1"/>
    <w:rsid w:val="00504C33"/>
    <w:rsid w:val="00523804"/>
    <w:rsid w:val="00545847"/>
    <w:rsid w:val="00550316"/>
    <w:rsid w:val="00552032"/>
    <w:rsid w:val="00563451"/>
    <w:rsid w:val="00570EE3"/>
    <w:rsid w:val="00586FBC"/>
    <w:rsid w:val="005A0571"/>
    <w:rsid w:val="005A4402"/>
    <w:rsid w:val="005C2933"/>
    <w:rsid w:val="005D0073"/>
    <w:rsid w:val="00616B40"/>
    <w:rsid w:val="00617B71"/>
    <w:rsid w:val="00660F46"/>
    <w:rsid w:val="00666C4A"/>
    <w:rsid w:val="0069521E"/>
    <w:rsid w:val="006A282D"/>
    <w:rsid w:val="006A675C"/>
    <w:rsid w:val="006B0A1F"/>
    <w:rsid w:val="006B5A34"/>
    <w:rsid w:val="006B6ADC"/>
    <w:rsid w:val="006C482E"/>
    <w:rsid w:val="006D2242"/>
    <w:rsid w:val="006D45BD"/>
    <w:rsid w:val="006E45EC"/>
    <w:rsid w:val="006E56F0"/>
    <w:rsid w:val="006F7129"/>
    <w:rsid w:val="00706609"/>
    <w:rsid w:val="00725752"/>
    <w:rsid w:val="007374DE"/>
    <w:rsid w:val="007573E0"/>
    <w:rsid w:val="007627ED"/>
    <w:rsid w:val="00764496"/>
    <w:rsid w:val="007718B0"/>
    <w:rsid w:val="007724EF"/>
    <w:rsid w:val="00783746"/>
    <w:rsid w:val="007A6D73"/>
    <w:rsid w:val="007B2C21"/>
    <w:rsid w:val="007B47FE"/>
    <w:rsid w:val="007C0087"/>
    <w:rsid w:val="007C7B4D"/>
    <w:rsid w:val="007D5016"/>
    <w:rsid w:val="007D5D55"/>
    <w:rsid w:val="007E4EC8"/>
    <w:rsid w:val="00811BB7"/>
    <w:rsid w:val="00834F48"/>
    <w:rsid w:val="00844ACF"/>
    <w:rsid w:val="00856077"/>
    <w:rsid w:val="0086659D"/>
    <w:rsid w:val="00872C34"/>
    <w:rsid w:val="0088591E"/>
    <w:rsid w:val="00886FD9"/>
    <w:rsid w:val="0089118D"/>
    <w:rsid w:val="008B2042"/>
    <w:rsid w:val="008B2663"/>
    <w:rsid w:val="008B51FD"/>
    <w:rsid w:val="008C5C58"/>
    <w:rsid w:val="008D5052"/>
    <w:rsid w:val="008E4E61"/>
    <w:rsid w:val="00905923"/>
    <w:rsid w:val="00907CAD"/>
    <w:rsid w:val="00920CF6"/>
    <w:rsid w:val="00923846"/>
    <w:rsid w:val="00947293"/>
    <w:rsid w:val="009475F6"/>
    <w:rsid w:val="00951DA6"/>
    <w:rsid w:val="009542DE"/>
    <w:rsid w:val="00954BDF"/>
    <w:rsid w:val="009667CD"/>
    <w:rsid w:val="009721E6"/>
    <w:rsid w:val="009A1684"/>
    <w:rsid w:val="009A634E"/>
    <w:rsid w:val="009E103D"/>
    <w:rsid w:val="009E31F7"/>
    <w:rsid w:val="00A06FED"/>
    <w:rsid w:val="00A26E74"/>
    <w:rsid w:val="00A338E8"/>
    <w:rsid w:val="00A34048"/>
    <w:rsid w:val="00A34A7D"/>
    <w:rsid w:val="00A3623B"/>
    <w:rsid w:val="00A5581E"/>
    <w:rsid w:val="00A565B4"/>
    <w:rsid w:val="00A7673D"/>
    <w:rsid w:val="00A91C05"/>
    <w:rsid w:val="00A93454"/>
    <w:rsid w:val="00A97418"/>
    <w:rsid w:val="00AA56A2"/>
    <w:rsid w:val="00AB076D"/>
    <w:rsid w:val="00AB6A8E"/>
    <w:rsid w:val="00AD02AB"/>
    <w:rsid w:val="00AE342B"/>
    <w:rsid w:val="00AF5A47"/>
    <w:rsid w:val="00B06C1F"/>
    <w:rsid w:val="00B12923"/>
    <w:rsid w:val="00B13AAB"/>
    <w:rsid w:val="00B24324"/>
    <w:rsid w:val="00B4490F"/>
    <w:rsid w:val="00B456F3"/>
    <w:rsid w:val="00B501EB"/>
    <w:rsid w:val="00B62D91"/>
    <w:rsid w:val="00B674B7"/>
    <w:rsid w:val="00B77F44"/>
    <w:rsid w:val="00B90C4D"/>
    <w:rsid w:val="00B93257"/>
    <w:rsid w:val="00BA2643"/>
    <w:rsid w:val="00BA4FCD"/>
    <w:rsid w:val="00BA5FCC"/>
    <w:rsid w:val="00BB5778"/>
    <w:rsid w:val="00BC4CEF"/>
    <w:rsid w:val="00BD54F8"/>
    <w:rsid w:val="00BF0293"/>
    <w:rsid w:val="00BF0C40"/>
    <w:rsid w:val="00C26AEC"/>
    <w:rsid w:val="00C3564C"/>
    <w:rsid w:val="00C41D3C"/>
    <w:rsid w:val="00C42530"/>
    <w:rsid w:val="00C5291B"/>
    <w:rsid w:val="00C538FF"/>
    <w:rsid w:val="00C6284D"/>
    <w:rsid w:val="00C63321"/>
    <w:rsid w:val="00C779D2"/>
    <w:rsid w:val="00C80465"/>
    <w:rsid w:val="00C952A9"/>
    <w:rsid w:val="00CA488B"/>
    <w:rsid w:val="00CB2CF0"/>
    <w:rsid w:val="00CC1491"/>
    <w:rsid w:val="00CC2A6B"/>
    <w:rsid w:val="00CC7AAE"/>
    <w:rsid w:val="00CD2A06"/>
    <w:rsid w:val="00CE72CA"/>
    <w:rsid w:val="00CF0E61"/>
    <w:rsid w:val="00D00165"/>
    <w:rsid w:val="00D0490F"/>
    <w:rsid w:val="00D06C9E"/>
    <w:rsid w:val="00D15A42"/>
    <w:rsid w:val="00D41E4A"/>
    <w:rsid w:val="00D4468E"/>
    <w:rsid w:val="00D5272D"/>
    <w:rsid w:val="00D724AF"/>
    <w:rsid w:val="00D84AA6"/>
    <w:rsid w:val="00D92FE3"/>
    <w:rsid w:val="00D94375"/>
    <w:rsid w:val="00D96E02"/>
    <w:rsid w:val="00DA11B4"/>
    <w:rsid w:val="00DA3C2F"/>
    <w:rsid w:val="00DA78E2"/>
    <w:rsid w:val="00DB19EC"/>
    <w:rsid w:val="00DF0E7A"/>
    <w:rsid w:val="00DF7020"/>
    <w:rsid w:val="00E03BE3"/>
    <w:rsid w:val="00E14486"/>
    <w:rsid w:val="00E26151"/>
    <w:rsid w:val="00E31594"/>
    <w:rsid w:val="00E45588"/>
    <w:rsid w:val="00E54D59"/>
    <w:rsid w:val="00E56617"/>
    <w:rsid w:val="00E6182D"/>
    <w:rsid w:val="00E6482B"/>
    <w:rsid w:val="00E65F80"/>
    <w:rsid w:val="00E73004"/>
    <w:rsid w:val="00E90A60"/>
    <w:rsid w:val="00EA1302"/>
    <w:rsid w:val="00EA4B60"/>
    <w:rsid w:val="00EA6F4C"/>
    <w:rsid w:val="00EC0CBC"/>
    <w:rsid w:val="00EE06AB"/>
    <w:rsid w:val="00EE0DD8"/>
    <w:rsid w:val="00EE5374"/>
    <w:rsid w:val="00EF6478"/>
    <w:rsid w:val="00F04F38"/>
    <w:rsid w:val="00F107F0"/>
    <w:rsid w:val="00F244A7"/>
    <w:rsid w:val="00F32BDA"/>
    <w:rsid w:val="00F378B6"/>
    <w:rsid w:val="00F529E2"/>
    <w:rsid w:val="00F55BEB"/>
    <w:rsid w:val="00F658F1"/>
    <w:rsid w:val="00F762FB"/>
    <w:rsid w:val="00F927BD"/>
    <w:rsid w:val="00F93F91"/>
    <w:rsid w:val="00FB7856"/>
    <w:rsid w:val="00FD1CE9"/>
    <w:rsid w:val="00FD2929"/>
    <w:rsid w:val="00FD78A8"/>
    <w:rsid w:val="00FF0A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hr-HR" w:eastAsia="hr-H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012A7"/>
    <w:pPr>
      <w:spacing w:after="160" w:line="259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465002"/>
    <w:pPr>
      <w:ind w:left="720"/>
    </w:pPr>
  </w:style>
  <w:style w:type="table" w:styleId="TableGrid">
    <w:name w:val="Table Grid"/>
    <w:basedOn w:val="TableNormal"/>
    <w:uiPriority w:val="99"/>
    <w:rsid w:val="00F04F38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3</Pages>
  <Words>401</Words>
  <Characters>2292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PRVI DAN - 16</dc:title>
  <dc:subject/>
  <dc:creator>Domagoj Vidović</dc:creator>
  <cp:keywords/>
  <dc:description/>
  <cp:lastModifiedBy>user</cp:lastModifiedBy>
  <cp:revision>2</cp:revision>
  <dcterms:created xsi:type="dcterms:W3CDTF">2014-10-14T07:18:00Z</dcterms:created>
  <dcterms:modified xsi:type="dcterms:W3CDTF">2014-10-14T07:18:00Z</dcterms:modified>
</cp:coreProperties>
</file>